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5A51B" w14:textId="430FF5D5" w:rsidR="007219E4" w:rsidRPr="0036293E" w:rsidRDefault="00CA0EEB" w:rsidP="003501EB">
      <w:pPr>
        <w:jc w:val="both"/>
        <w:rPr>
          <w:rFonts w:ascii="Cambria" w:hAnsi="Cambria"/>
          <w:sz w:val="24"/>
          <w:szCs w:val="24"/>
        </w:rPr>
      </w:pPr>
      <w:r w:rsidRPr="0036293E">
        <w:rPr>
          <w:rFonts w:ascii="Cambria" w:hAnsi="Cambria"/>
          <w:sz w:val="24"/>
          <w:szCs w:val="24"/>
        </w:rPr>
        <w:t xml:space="preserve">Mayor </w:t>
      </w:r>
      <w:r w:rsidR="00E21DA2" w:rsidRPr="0036293E">
        <w:rPr>
          <w:rFonts w:ascii="Cambria" w:hAnsi="Cambria"/>
          <w:sz w:val="24"/>
          <w:szCs w:val="24"/>
        </w:rPr>
        <w:t>Talerico</w:t>
      </w:r>
      <w:r w:rsidRPr="0036293E">
        <w:rPr>
          <w:rFonts w:ascii="Cambria" w:hAnsi="Cambria"/>
          <w:sz w:val="24"/>
          <w:szCs w:val="24"/>
        </w:rPr>
        <w:t xml:space="preserve"> called the</w:t>
      </w:r>
      <w:r w:rsidR="00B630A2" w:rsidRPr="0036293E">
        <w:rPr>
          <w:rFonts w:ascii="Cambria" w:hAnsi="Cambria"/>
          <w:sz w:val="24"/>
          <w:szCs w:val="24"/>
        </w:rPr>
        <w:t xml:space="preserve"> meeting to order at </w:t>
      </w:r>
      <w:r w:rsidR="0063160B">
        <w:rPr>
          <w:rFonts w:ascii="Cambria" w:hAnsi="Cambria"/>
          <w:sz w:val="24"/>
          <w:szCs w:val="24"/>
        </w:rPr>
        <w:t>6:59</w:t>
      </w:r>
      <w:r w:rsidRPr="0036293E">
        <w:rPr>
          <w:rFonts w:ascii="Cambria" w:hAnsi="Cambria"/>
          <w:sz w:val="24"/>
          <w:szCs w:val="24"/>
        </w:rPr>
        <w:t xml:space="preserve"> PM followed by the pledge of allegiance and roll call.  </w:t>
      </w:r>
    </w:p>
    <w:p w14:paraId="0E7B4F34" w14:textId="170838E8" w:rsidR="00E21DA2" w:rsidRDefault="00CA0EEB" w:rsidP="00B627D1">
      <w:pPr>
        <w:pStyle w:val="Header"/>
        <w:rPr>
          <w:rFonts w:ascii="Cambria" w:hAnsi="Cambria"/>
          <w:sz w:val="24"/>
          <w:szCs w:val="24"/>
        </w:rPr>
      </w:pPr>
      <w:r w:rsidRPr="0036293E">
        <w:rPr>
          <w:rFonts w:ascii="Cambria" w:hAnsi="Cambria"/>
          <w:b/>
          <w:sz w:val="24"/>
          <w:szCs w:val="24"/>
        </w:rPr>
        <w:t>Present:</w:t>
      </w:r>
      <w:r w:rsidRPr="0036293E">
        <w:rPr>
          <w:rFonts w:ascii="Cambria" w:hAnsi="Cambria"/>
          <w:sz w:val="24"/>
          <w:szCs w:val="24"/>
        </w:rPr>
        <w:t xml:space="preserve">  Mayor </w:t>
      </w:r>
      <w:r w:rsidR="00E21DA2" w:rsidRPr="0036293E">
        <w:rPr>
          <w:rFonts w:ascii="Cambria" w:hAnsi="Cambria"/>
          <w:sz w:val="24"/>
          <w:szCs w:val="24"/>
        </w:rPr>
        <w:t>Ernie Talerico</w:t>
      </w:r>
      <w:r w:rsidRPr="0036293E">
        <w:rPr>
          <w:rFonts w:ascii="Cambria" w:hAnsi="Cambria"/>
          <w:sz w:val="24"/>
          <w:szCs w:val="24"/>
        </w:rPr>
        <w:t>,</w:t>
      </w:r>
      <w:r w:rsidR="00F235CB" w:rsidRPr="0036293E">
        <w:rPr>
          <w:rFonts w:ascii="Cambria" w:hAnsi="Cambria"/>
          <w:sz w:val="24"/>
          <w:szCs w:val="24"/>
        </w:rPr>
        <w:t xml:space="preserve"> </w:t>
      </w:r>
      <w:r w:rsidR="00497663">
        <w:rPr>
          <w:rFonts w:ascii="Cambria" w:hAnsi="Cambria"/>
          <w:sz w:val="24"/>
          <w:szCs w:val="24"/>
        </w:rPr>
        <w:t xml:space="preserve">Trustee Edwards, Trustee Chamberlain, </w:t>
      </w:r>
      <w:r w:rsidR="00DE6727" w:rsidRPr="0036293E">
        <w:rPr>
          <w:rFonts w:ascii="Cambria" w:hAnsi="Cambria"/>
          <w:sz w:val="24"/>
          <w:szCs w:val="24"/>
        </w:rPr>
        <w:t xml:space="preserve">Trustee </w:t>
      </w:r>
      <w:r w:rsidR="00D91FBD" w:rsidRPr="0036293E">
        <w:rPr>
          <w:rFonts w:ascii="Cambria" w:hAnsi="Cambria"/>
          <w:sz w:val="24"/>
          <w:szCs w:val="24"/>
        </w:rPr>
        <w:t>Copperwheat</w:t>
      </w:r>
      <w:r w:rsidR="0063160B">
        <w:rPr>
          <w:rFonts w:ascii="Cambria" w:hAnsi="Cambria"/>
          <w:sz w:val="24"/>
          <w:szCs w:val="24"/>
        </w:rPr>
        <w:t>, Trustee Kulpa</w:t>
      </w:r>
    </w:p>
    <w:p w14:paraId="113A132D" w14:textId="77777777" w:rsidR="002F7E94" w:rsidRPr="0036293E" w:rsidRDefault="002F7E94" w:rsidP="00B627D1">
      <w:pPr>
        <w:pStyle w:val="Header"/>
        <w:rPr>
          <w:rFonts w:ascii="Cambria" w:hAnsi="Cambria"/>
          <w:sz w:val="24"/>
          <w:szCs w:val="24"/>
        </w:rPr>
      </w:pPr>
    </w:p>
    <w:p w14:paraId="24E6C772" w14:textId="2564AE67" w:rsidR="00F13361" w:rsidRDefault="00451110" w:rsidP="00B627D1">
      <w:pPr>
        <w:pStyle w:val="Header"/>
        <w:rPr>
          <w:rFonts w:ascii="Cambria" w:hAnsi="Cambria"/>
          <w:sz w:val="24"/>
          <w:szCs w:val="24"/>
        </w:rPr>
      </w:pPr>
      <w:r w:rsidRPr="0036293E">
        <w:rPr>
          <w:rFonts w:ascii="Cambria" w:hAnsi="Cambria"/>
          <w:b/>
          <w:bCs/>
          <w:sz w:val="24"/>
          <w:szCs w:val="24"/>
        </w:rPr>
        <w:t>Also,</w:t>
      </w:r>
      <w:r w:rsidR="00E21DA2" w:rsidRPr="0036293E">
        <w:rPr>
          <w:rFonts w:ascii="Cambria" w:hAnsi="Cambria"/>
          <w:b/>
          <w:bCs/>
          <w:sz w:val="24"/>
          <w:szCs w:val="24"/>
        </w:rPr>
        <w:t xml:space="preserve"> Present</w:t>
      </w:r>
      <w:r w:rsidR="00E21DA2" w:rsidRPr="0036293E">
        <w:rPr>
          <w:rFonts w:ascii="Cambria" w:hAnsi="Cambria"/>
          <w:sz w:val="24"/>
          <w:szCs w:val="24"/>
        </w:rPr>
        <w:t xml:space="preserve">: </w:t>
      </w:r>
      <w:r w:rsidR="00405DB8">
        <w:rPr>
          <w:rFonts w:ascii="Cambria" w:hAnsi="Cambria"/>
          <w:sz w:val="24"/>
          <w:szCs w:val="24"/>
        </w:rPr>
        <w:t>Chief Rick Ulinski</w:t>
      </w:r>
      <w:r w:rsidR="006130D5">
        <w:rPr>
          <w:rFonts w:ascii="Cambria" w:hAnsi="Cambria"/>
          <w:sz w:val="24"/>
          <w:szCs w:val="24"/>
        </w:rPr>
        <w:t xml:space="preserve"> (arrived at 7:</w:t>
      </w:r>
      <w:r w:rsidR="0063160B">
        <w:rPr>
          <w:rFonts w:ascii="Cambria" w:hAnsi="Cambria"/>
          <w:sz w:val="24"/>
          <w:szCs w:val="24"/>
        </w:rPr>
        <w:t>30</w:t>
      </w:r>
      <w:r w:rsidR="006130D5">
        <w:rPr>
          <w:rFonts w:ascii="Cambria" w:hAnsi="Cambria"/>
          <w:sz w:val="24"/>
          <w:szCs w:val="24"/>
        </w:rPr>
        <w:t>PM)</w:t>
      </w:r>
      <w:r w:rsidR="00405DB8">
        <w:rPr>
          <w:rFonts w:ascii="Cambria" w:hAnsi="Cambria"/>
          <w:sz w:val="24"/>
          <w:szCs w:val="24"/>
        </w:rPr>
        <w:t>,</w:t>
      </w:r>
      <w:r w:rsidR="00EE7CCB" w:rsidRPr="0036293E">
        <w:rPr>
          <w:rFonts w:ascii="Cambria" w:hAnsi="Cambria"/>
          <w:sz w:val="24"/>
          <w:szCs w:val="24"/>
        </w:rPr>
        <w:t xml:space="preserve"> </w:t>
      </w:r>
      <w:r w:rsidR="00162629" w:rsidRPr="0036293E">
        <w:rPr>
          <w:rFonts w:ascii="Cambria" w:hAnsi="Cambria"/>
          <w:sz w:val="24"/>
          <w:szCs w:val="24"/>
        </w:rPr>
        <w:t xml:space="preserve">Chief Robert Frankland, </w:t>
      </w:r>
      <w:r w:rsidR="00021E42">
        <w:rPr>
          <w:rFonts w:ascii="Cambria" w:hAnsi="Cambria"/>
          <w:sz w:val="24"/>
          <w:szCs w:val="24"/>
        </w:rPr>
        <w:t xml:space="preserve">Highway </w:t>
      </w:r>
      <w:r w:rsidR="00B9757C">
        <w:rPr>
          <w:rFonts w:ascii="Cambria" w:hAnsi="Cambria"/>
          <w:sz w:val="24"/>
          <w:szCs w:val="24"/>
        </w:rPr>
        <w:t>Superintendent</w:t>
      </w:r>
      <w:r w:rsidR="00021E42">
        <w:rPr>
          <w:rFonts w:ascii="Cambria" w:hAnsi="Cambria"/>
          <w:sz w:val="24"/>
          <w:szCs w:val="24"/>
        </w:rPr>
        <w:t xml:space="preserve"> Mike Reid, </w:t>
      </w:r>
      <w:r w:rsidR="00761139" w:rsidRPr="0036293E">
        <w:rPr>
          <w:rFonts w:ascii="Cambria" w:hAnsi="Cambria"/>
          <w:sz w:val="24"/>
          <w:szCs w:val="24"/>
        </w:rPr>
        <w:t>Budget Officer Brenda Mitchell</w:t>
      </w:r>
      <w:r w:rsidR="002F7E94">
        <w:rPr>
          <w:rFonts w:ascii="Cambria" w:hAnsi="Cambria"/>
          <w:sz w:val="24"/>
          <w:szCs w:val="24"/>
        </w:rPr>
        <w:t xml:space="preserve">, </w:t>
      </w:r>
      <w:r w:rsidR="00E31E94">
        <w:rPr>
          <w:rFonts w:ascii="Cambria" w:hAnsi="Cambria"/>
          <w:sz w:val="24"/>
          <w:szCs w:val="24"/>
        </w:rPr>
        <w:t>Village Engineer Al Swierczek</w:t>
      </w:r>
      <w:r w:rsidR="0063160B">
        <w:rPr>
          <w:rFonts w:ascii="Cambria" w:hAnsi="Cambria"/>
          <w:sz w:val="24"/>
          <w:szCs w:val="24"/>
        </w:rPr>
        <w:t>, Code Enforcement Officer John Constas</w:t>
      </w:r>
    </w:p>
    <w:p w14:paraId="69A0F2F8" w14:textId="5E95F653" w:rsidR="00136FA0" w:rsidRDefault="00136FA0" w:rsidP="00B627D1">
      <w:pPr>
        <w:pStyle w:val="Header"/>
        <w:rPr>
          <w:rFonts w:ascii="Cambria" w:hAnsi="Cambria"/>
          <w:sz w:val="24"/>
          <w:szCs w:val="24"/>
        </w:rPr>
      </w:pPr>
    </w:p>
    <w:p w14:paraId="0220FA41" w14:textId="725A91A6" w:rsidR="00162629" w:rsidRPr="0036293E" w:rsidRDefault="00162629" w:rsidP="003B69F0">
      <w:pPr>
        <w:spacing w:before="80"/>
        <w:rPr>
          <w:rFonts w:ascii="Cambria" w:eastAsia="Calibri" w:hAnsi="Cambria" w:cs="Calibri"/>
          <w:color w:val="000000"/>
          <w:sz w:val="24"/>
          <w:szCs w:val="24"/>
        </w:rPr>
      </w:pPr>
      <w:r w:rsidRPr="0036293E">
        <w:rPr>
          <w:rFonts w:ascii="Cambria" w:eastAsia="Calibri" w:hAnsi="Cambria" w:cs="Calibri"/>
          <w:b/>
          <w:bCs/>
          <w:color w:val="000000"/>
          <w:sz w:val="24"/>
          <w:szCs w:val="24"/>
        </w:rPr>
        <w:t>Open Forum</w:t>
      </w:r>
      <w:r w:rsidRPr="0036293E">
        <w:rPr>
          <w:rFonts w:ascii="Cambria" w:eastAsia="Calibri" w:hAnsi="Cambria" w:cs="Calibri"/>
          <w:color w:val="000000"/>
          <w:sz w:val="24"/>
          <w:szCs w:val="24"/>
        </w:rPr>
        <w:t>:</w:t>
      </w:r>
    </w:p>
    <w:p w14:paraId="1F648AF7" w14:textId="23B8B122" w:rsidR="008F3323" w:rsidRDefault="0063160B" w:rsidP="008F3323">
      <w:pPr>
        <w:spacing w:before="80"/>
        <w:contextualSpacing/>
        <w:rPr>
          <w:rFonts w:ascii="Cambria" w:eastAsia="Calibri" w:hAnsi="Cambria" w:cs="Calibri"/>
          <w:color w:val="000000"/>
          <w:sz w:val="24"/>
          <w:szCs w:val="24"/>
        </w:rPr>
      </w:pPr>
      <w:r>
        <w:rPr>
          <w:rFonts w:ascii="Cambria" w:eastAsia="Calibri" w:hAnsi="Cambria" w:cs="Calibri"/>
          <w:color w:val="000000"/>
          <w:sz w:val="24"/>
          <w:szCs w:val="24"/>
        </w:rPr>
        <w:t>None</w:t>
      </w:r>
    </w:p>
    <w:p w14:paraId="04960CBC" w14:textId="77777777" w:rsidR="00E31E94" w:rsidRDefault="00E31E94" w:rsidP="00162629">
      <w:pPr>
        <w:jc w:val="both"/>
        <w:rPr>
          <w:rFonts w:ascii="Cambria" w:hAnsi="Cambria"/>
          <w:b/>
          <w:sz w:val="24"/>
          <w:szCs w:val="24"/>
        </w:rPr>
      </w:pPr>
    </w:p>
    <w:p w14:paraId="749B948A" w14:textId="63A679A8" w:rsidR="00162629" w:rsidRPr="0036293E" w:rsidRDefault="00162629" w:rsidP="00162629">
      <w:pPr>
        <w:jc w:val="both"/>
        <w:rPr>
          <w:rFonts w:ascii="Cambria" w:hAnsi="Cambria"/>
          <w:b/>
          <w:sz w:val="24"/>
          <w:szCs w:val="24"/>
        </w:rPr>
      </w:pPr>
      <w:r w:rsidRPr="0036293E">
        <w:rPr>
          <w:rFonts w:ascii="Cambria" w:hAnsi="Cambria"/>
          <w:b/>
          <w:sz w:val="24"/>
          <w:szCs w:val="24"/>
        </w:rPr>
        <w:t>Regular Business</w:t>
      </w:r>
    </w:p>
    <w:p w14:paraId="22F9D987" w14:textId="2BF1B098" w:rsidR="00384098" w:rsidRDefault="00384098" w:rsidP="00162629">
      <w:pPr>
        <w:jc w:val="both"/>
        <w:rPr>
          <w:rFonts w:ascii="Cambria" w:hAnsi="Cambria"/>
          <w:sz w:val="24"/>
          <w:szCs w:val="24"/>
        </w:rPr>
      </w:pPr>
      <w:r>
        <w:rPr>
          <w:rFonts w:ascii="Cambria" w:hAnsi="Cambria"/>
          <w:sz w:val="24"/>
          <w:szCs w:val="24"/>
        </w:rPr>
        <w:t xml:space="preserve">A motion was made by Trustee </w:t>
      </w:r>
      <w:r w:rsidR="00E31E94">
        <w:rPr>
          <w:rFonts w:ascii="Cambria" w:hAnsi="Cambria"/>
          <w:sz w:val="24"/>
          <w:szCs w:val="24"/>
        </w:rPr>
        <w:t>Edwards</w:t>
      </w:r>
      <w:r>
        <w:rPr>
          <w:rFonts w:ascii="Cambria" w:hAnsi="Cambria"/>
          <w:sz w:val="24"/>
          <w:szCs w:val="24"/>
        </w:rPr>
        <w:t xml:space="preserve">, seconded by Trustee </w:t>
      </w:r>
      <w:r w:rsidR="00E31E94">
        <w:rPr>
          <w:rFonts w:ascii="Cambria" w:hAnsi="Cambria"/>
          <w:sz w:val="24"/>
          <w:szCs w:val="24"/>
        </w:rPr>
        <w:t xml:space="preserve">Copperwheat </w:t>
      </w:r>
      <w:r>
        <w:rPr>
          <w:rFonts w:ascii="Cambria" w:hAnsi="Cambria"/>
          <w:sz w:val="24"/>
          <w:szCs w:val="24"/>
        </w:rPr>
        <w:t xml:space="preserve">to approve the Treasurers Report for </w:t>
      </w:r>
      <w:r w:rsidR="0063160B">
        <w:rPr>
          <w:rFonts w:ascii="Cambria" w:hAnsi="Cambria"/>
          <w:sz w:val="24"/>
          <w:szCs w:val="24"/>
        </w:rPr>
        <w:t>December 2022</w:t>
      </w:r>
      <w:r>
        <w:rPr>
          <w:rFonts w:ascii="Cambria" w:hAnsi="Cambria"/>
          <w:sz w:val="24"/>
          <w:szCs w:val="24"/>
        </w:rPr>
        <w:t xml:space="preserve">.  All in favor, motion passed.  </w:t>
      </w:r>
    </w:p>
    <w:p w14:paraId="0F9E7230" w14:textId="08CB0855" w:rsidR="00162629" w:rsidRPr="0036293E" w:rsidRDefault="00E31E94" w:rsidP="00162629">
      <w:pPr>
        <w:jc w:val="both"/>
        <w:rPr>
          <w:rFonts w:ascii="Cambria" w:hAnsi="Cambria"/>
          <w:sz w:val="24"/>
          <w:szCs w:val="24"/>
        </w:rPr>
      </w:pPr>
      <w:r>
        <w:rPr>
          <w:rFonts w:ascii="Cambria" w:hAnsi="Cambria"/>
          <w:sz w:val="24"/>
          <w:szCs w:val="24"/>
        </w:rPr>
        <w:t xml:space="preserve">A motion was made by Trustee </w:t>
      </w:r>
      <w:r w:rsidR="0063160B">
        <w:rPr>
          <w:rFonts w:ascii="Cambria" w:hAnsi="Cambria"/>
          <w:sz w:val="24"/>
          <w:szCs w:val="24"/>
        </w:rPr>
        <w:t>Copperwheat</w:t>
      </w:r>
      <w:r>
        <w:rPr>
          <w:rFonts w:ascii="Cambria" w:hAnsi="Cambria"/>
          <w:sz w:val="24"/>
          <w:szCs w:val="24"/>
        </w:rPr>
        <w:t xml:space="preserve">, seconded by Trustee </w:t>
      </w:r>
      <w:r w:rsidR="0063160B">
        <w:rPr>
          <w:rFonts w:ascii="Cambria" w:hAnsi="Cambria"/>
          <w:sz w:val="24"/>
          <w:szCs w:val="24"/>
        </w:rPr>
        <w:t>Edwards</w:t>
      </w:r>
      <w:r>
        <w:rPr>
          <w:rFonts w:ascii="Cambria" w:hAnsi="Cambria"/>
          <w:sz w:val="24"/>
          <w:szCs w:val="24"/>
        </w:rPr>
        <w:t xml:space="preserve"> </w:t>
      </w:r>
      <w:r w:rsidR="00162629" w:rsidRPr="0036293E">
        <w:rPr>
          <w:rFonts w:ascii="Cambria" w:hAnsi="Cambria"/>
          <w:sz w:val="24"/>
          <w:szCs w:val="24"/>
        </w:rPr>
        <w:t>to approve Abstract #</w:t>
      </w:r>
      <w:r w:rsidR="0063160B">
        <w:rPr>
          <w:rFonts w:ascii="Cambria" w:hAnsi="Cambria"/>
          <w:sz w:val="24"/>
          <w:szCs w:val="24"/>
        </w:rPr>
        <w:t>8</w:t>
      </w:r>
      <w:r w:rsidR="00162629" w:rsidRPr="0036293E">
        <w:rPr>
          <w:rFonts w:ascii="Cambria" w:hAnsi="Cambria"/>
          <w:sz w:val="24"/>
          <w:szCs w:val="24"/>
        </w:rPr>
        <w:t xml:space="preserve"> General Fund Amount of $</w:t>
      </w:r>
      <w:r w:rsidR="0063160B">
        <w:rPr>
          <w:rFonts w:ascii="Cambria" w:hAnsi="Cambria"/>
          <w:sz w:val="24"/>
          <w:szCs w:val="24"/>
        </w:rPr>
        <w:t>82,435.07</w:t>
      </w:r>
      <w:r w:rsidR="00761139" w:rsidRPr="0036293E">
        <w:rPr>
          <w:rFonts w:ascii="Cambria" w:hAnsi="Cambria"/>
          <w:sz w:val="24"/>
          <w:szCs w:val="24"/>
        </w:rPr>
        <w:t xml:space="preserve"> </w:t>
      </w:r>
      <w:r w:rsidR="00162629" w:rsidRPr="0036293E">
        <w:rPr>
          <w:rFonts w:ascii="Cambria" w:hAnsi="Cambria"/>
          <w:sz w:val="24"/>
          <w:szCs w:val="24"/>
        </w:rPr>
        <w:t>Library Fund $</w:t>
      </w:r>
      <w:r w:rsidR="0063160B">
        <w:rPr>
          <w:rFonts w:ascii="Cambria" w:hAnsi="Cambria"/>
          <w:sz w:val="24"/>
          <w:szCs w:val="24"/>
        </w:rPr>
        <w:t>1,492.56</w:t>
      </w:r>
      <w:r w:rsidR="00162629" w:rsidRPr="0036293E">
        <w:rPr>
          <w:rFonts w:ascii="Cambria" w:hAnsi="Cambria"/>
          <w:sz w:val="24"/>
          <w:szCs w:val="24"/>
        </w:rPr>
        <w:t xml:space="preserve"> with a total of $</w:t>
      </w:r>
      <w:r w:rsidR="0063160B">
        <w:rPr>
          <w:rFonts w:ascii="Cambria" w:hAnsi="Cambria"/>
          <w:sz w:val="24"/>
          <w:szCs w:val="24"/>
        </w:rPr>
        <w:t>83,927.63</w:t>
      </w:r>
      <w:r w:rsidR="00162629" w:rsidRPr="0036293E">
        <w:rPr>
          <w:rFonts w:ascii="Cambria" w:hAnsi="Cambria"/>
          <w:sz w:val="24"/>
          <w:szCs w:val="24"/>
        </w:rPr>
        <w:t xml:space="preserve">.   Voucher numbers </w:t>
      </w:r>
      <w:r w:rsidR="00162629" w:rsidRPr="0036293E">
        <w:rPr>
          <w:rFonts w:ascii="Cambria" w:hAnsi="Cambria"/>
          <w:bCs/>
          <w:sz w:val="24"/>
          <w:szCs w:val="24"/>
        </w:rPr>
        <w:t>#</w:t>
      </w:r>
      <w:r w:rsidR="0063160B">
        <w:rPr>
          <w:rFonts w:ascii="Cambria" w:hAnsi="Cambria"/>
          <w:bCs/>
          <w:sz w:val="24"/>
          <w:szCs w:val="24"/>
        </w:rPr>
        <w:t>449-513</w:t>
      </w:r>
      <w:r w:rsidR="00162629" w:rsidRPr="0036293E">
        <w:rPr>
          <w:rFonts w:ascii="Cambria" w:hAnsi="Cambria"/>
          <w:bCs/>
          <w:sz w:val="24"/>
          <w:szCs w:val="24"/>
        </w:rPr>
        <w:t>.</w:t>
      </w:r>
      <w:r w:rsidR="00162629" w:rsidRPr="0036293E">
        <w:rPr>
          <w:rFonts w:ascii="Cambria" w:hAnsi="Cambria"/>
          <w:sz w:val="24"/>
          <w:szCs w:val="24"/>
        </w:rPr>
        <w:t xml:space="preserve">  All in favor, motion passed.  </w:t>
      </w:r>
    </w:p>
    <w:p w14:paraId="1C7AE260" w14:textId="69384D5A" w:rsidR="00162629" w:rsidRDefault="00E31E94" w:rsidP="00162629">
      <w:pPr>
        <w:jc w:val="both"/>
        <w:rPr>
          <w:rFonts w:ascii="Cambria" w:hAnsi="Cambria"/>
          <w:sz w:val="24"/>
          <w:szCs w:val="24"/>
        </w:rPr>
      </w:pPr>
      <w:r>
        <w:rPr>
          <w:rFonts w:ascii="Cambria" w:hAnsi="Cambria"/>
          <w:sz w:val="24"/>
          <w:szCs w:val="24"/>
        </w:rPr>
        <w:t>A motion was made by Trustee Edwards, seconded by Trustee Copperwheat</w:t>
      </w:r>
      <w:r w:rsidR="00E6000F">
        <w:rPr>
          <w:rFonts w:ascii="Cambria" w:hAnsi="Cambria"/>
          <w:sz w:val="24"/>
          <w:szCs w:val="24"/>
        </w:rPr>
        <w:t xml:space="preserve"> </w:t>
      </w:r>
      <w:r w:rsidR="00E6000F" w:rsidRPr="0036293E">
        <w:rPr>
          <w:rFonts w:ascii="Cambria" w:hAnsi="Cambria"/>
          <w:sz w:val="24"/>
          <w:szCs w:val="24"/>
        </w:rPr>
        <w:t>to</w:t>
      </w:r>
      <w:r w:rsidR="00162629" w:rsidRPr="0036293E">
        <w:rPr>
          <w:rFonts w:ascii="Cambria" w:hAnsi="Cambria"/>
          <w:sz w:val="24"/>
          <w:szCs w:val="24"/>
        </w:rPr>
        <w:t xml:space="preserve"> accept the minutes f</w:t>
      </w:r>
      <w:r w:rsidR="00AF2FF6" w:rsidRPr="0036293E">
        <w:rPr>
          <w:rFonts w:ascii="Cambria" w:hAnsi="Cambria"/>
          <w:sz w:val="24"/>
          <w:szCs w:val="24"/>
        </w:rPr>
        <w:t>rom the</w:t>
      </w:r>
      <w:r w:rsidR="004F4D2A">
        <w:rPr>
          <w:rFonts w:ascii="Cambria" w:hAnsi="Cambria"/>
          <w:sz w:val="24"/>
          <w:szCs w:val="24"/>
        </w:rPr>
        <w:t xml:space="preserve"> </w:t>
      </w:r>
      <w:r w:rsidR="0063160B">
        <w:rPr>
          <w:rFonts w:ascii="Cambria" w:hAnsi="Cambria"/>
          <w:sz w:val="24"/>
          <w:szCs w:val="24"/>
        </w:rPr>
        <w:t>December 13, 2022</w:t>
      </w:r>
      <w:r w:rsidR="00B9757C">
        <w:rPr>
          <w:rFonts w:ascii="Cambria" w:hAnsi="Cambria"/>
          <w:sz w:val="24"/>
          <w:szCs w:val="24"/>
        </w:rPr>
        <w:t xml:space="preserve"> Board</w:t>
      </w:r>
      <w:r w:rsidR="00162629" w:rsidRPr="0036293E">
        <w:rPr>
          <w:rFonts w:ascii="Cambria" w:hAnsi="Cambria"/>
          <w:sz w:val="24"/>
          <w:szCs w:val="24"/>
        </w:rPr>
        <w:t xml:space="preserve"> Meeting</w:t>
      </w:r>
      <w:r w:rsidR="00FB7507">
        <w:rPr>
          <w:rFonts w:ascii="Cambria" w:hAnsi="Cambria"/>
          <w:sz w:val="24"/>
          <w:szCs w:val="24"/>
        </w:rPr>
        <w:t>.</w:t>
      </w:r>
      <w:r w:rsidR="00162629" w:rsidRPr="0036293E">
        <w:rPr>
          <w:rFonts w:ascii="Cambria" w:hAnsi="Cambria"/>
          <w:sz w:val="24"/>
          <w:szCs w:val="24"/>
        </w:rPr>
        <w:t xml:space="preserve">  All in favor, motion passed.  (Meeting minutes are on file in the Clerk’s Office).</w:t>
      </w:r>
    </w:p>
    <w:p w14:paraId="1EBBFD79" w14:textId="77777777" w:rsidR="005967D5" w:rsidRPr="0036293E" w:rsidRDefault="005967D5" w:rsidP="00162629">
      <w:pPr>
        <w:jc w:val="both"/>
        <w:rPr>
          <w:rFonts w:ascii="Cambria" w:hAnsi="Cambria"/>
          <w:sz w:val="24"/>
          <w:szCs w:val="24"/>
        </w:rPr>
      </w:pPr>
    </w:p>
    <w:p w14:paraId="314B482E" w14:textId="77777777" w:rsidR="00162629" w:rsidRPr="0036293E" w:rsidRDefault="00162629" w:rsidP="00162629">
      <w:pPr>
        <w:jc w:val="both"/>
        <w:rPr>
          <w:rFonts w:ascii="Cambria" w:hAnsi="Cambria"/>
          <w:b/>
          <w:sz w:val="24"/>
          <w:szCs w:val="24"/>
        </w:rPr>
      </w:pPr>
      <w:r w:rsidRPr="0036293E">
        <w:rPr>
          <w:rFonts w:ascii="Cambria" w:hAnsi="Cambria"/>
          <w:b/>
          <w:sz w:val="24"/>
          <w:szCs w:val="24"/>
        </w:rPr>
        <w:t>DEPARTMENTS</w:t>
      </w:r>
    </w:p>
    <w:p w14:paraId="60DB43BC" w14:textId="14479C09" w:rsidR="00AF2FF6" w:rsidRDefault="00162629" w:rsidP="00AF2FF6">
      <w:pPr>
        <w:jc w:val="both"/>
        <w:rPr>
          <w:rFonts w:ascii="Cambria" w:hAnsi="Cambria"/>
          <w:sz w:val="24"/>
          <w:szCs w:val="24"/>
        </w:rPr>
      </w:pPr>
      <w:r w:rsidRPr="0036293E">
        <w:rPr>
          <w:rFonts w:ascii="Cambria" w:hAnsi="Cambria"/>
          <w:b/>
          <w:sz w:val="24"/>
          <w:szCs w:val="24"/>
        </w:rPr>
        <w:t xml:space="preserve">Police </w:t>
      </w:r>
      <w:r w:rsidRPr="0036293E">
        <w:rPr>
          <w:rFonts w:ascii="Cambria" w:hAnsi="Cambria"/>
          <w:sz w:val="24"/>
          <w:szCs w:val="24"/>
        </w:rPr>
        <w:t xml:space="preserve">– written report on file in Clerk’s Office for </w:t>
      </w:r>
      <w:r w:rsidR="0063160B">
        <w:rPr>
          <w:rFonts w:ascii="Cambria" w:hAnsi="Cambria"/>
          <w:sz w:val="24"/>
          <w:szCs w:val="24"/>
        </w:rPr>
        <w:t>December</w:t>
      </w:r>
      <w:r w:rsidR="0012289F" w:rsidRPr="0036293E">
        <w:rPr>
          <w:rFonts w:ascii="Cambria" w:hAnsi="Cambria"/>
          <w:sz w:val="24"/>
          <w:szCs w:val="24"/>
        </w:rPr>
        <w:t xml:space="preserve"> 2022</w:t>
      </w:r>
      <w:r w:rsidRPr="0036293E">
        <w:rPr>
          <w:rFonts w:ascii="Cambria" w:hAnsi="Cambria"/>
          <w:sz w:val="24"/>
          <w:szCs w:val="24"/>
        </w:rPr>
        <w:t xml:space="preserve">. </w:t>
      </w:r>
      <w:r w:rsidR="00CD7E06" w:rsidRPr="0036293E">
        <w:rPr>
          <w:rFonts w:ascii="Cambria" w:hAnsi="Cambria"/>
          <w:sz w:val="24"/>
          <w:szCs w:val="24"/>
        </w:rPr>
        <w:t xml:space="preserve"> </w:t>
      </w:r>
      <w:r w:rsidR="00384098">
        <w:rPr>
          <w:rFonts w:ascii="Cambria" w:hAnsi="Cambria"/>
          <w:sz w:val="24"/>
          <w:szCs w:val="24"/>
        </w:rPr>
        <w:t xml:space="preserve"> </w:t>
      </w:r>
    </w:p>
    <w:p w14:paraId="5B94188E" w14:textId="1793A8AE" w:rsidR="00B55277" w:rsidRDefault="00B55277" w:rsidP="00AF2FF6">
      <w:pPr>
        <w:jc w:val="both"/>
        <w:rPr>
          <w:rFonts w:ascii="Cambria" w:hAnsi="Cambria"/>
          <w:sz w:val="24"/>
          <w:szCs w:val="24"/>
        </w:rPr>
      </w:pPr>
      <w:r>
        <w:rPr>
          <w:rFonts w:ascii="Cambria" w:hAnsi="Cambria"/>
          <w:sz w:val="24"/>
          <w:szCs w:val="24"/>
        </w:rPr>
        <w:t>Chief Frankland advised the Board that Phase 2 of the Police Academy he was holding is almost complete.  He was approached by Troy Little of MVCC to continue to host them in the future securing a phase 2 will be provided in Oneida County.  Mayor Talerico read a letter he received commending Officer Michael Inman, he thanked him and Chief Frankland for his outstanding service.</w:t>
      </w:r>
    </w:p>
    <w:p w14:paraId="34A48CA5" w14:textId="6B798D16" w:rsidR="002F755F" w:rsidRPr="0036293E" w:rsidRDefault="00B749DF" w:rsidP="00AF2FF6">
      <w:pPr>
        <w:jc w:val="both"/>
        <w:rPr>
          <w:rFonts w:ascii="Cambria" w:hAnsi="Cambria"/>
          <w:sz w:val="24"/>
          <w:szCs w:val="24"/>
        </w:rPr>
      </w:pPr>
      <w:r w:rsidRPr="0036293E">
        <w:rPr>
          <w:rFonts w:ascii="Cambria" w:hAnsi="Cambria"/>
          <w:sz w:val="24"/>
          <w:szCs w:val="24"/>
        </w:rPr>
        <w:t xml:space="preserve">A motion was made by Trustee </w:t>
      </w:r>
      <w:r w:rsidR="00D66CCB">
        <w:rPr>
          <w:rFonts w:ascii="Cambria" w:hAnsi="Cambria"/>
          <w:sz w:val="24"/>
          <w:szCs w:val="24"/>
        </w:rPr>
        <w:t>Edwards</w:t>
      </w:r>
      <w:r w:rsidRPr="0036293E">
        <w:rPr>
          <w:rFonts w:ascii="Cambria" w:hAnsi="Cambria"/>
          <w:sz w:val="24"/>
          <w:szCs w:val="24"/>
        </w:rPr>
        <w:t xml:space="preserve">, seconded by Trustee </w:t>
      </w:r>
      <w:r w:rsidR="00D66CCB">
        <w:rPr>
          <w:rFonts w:ascii="Cambria" w:hAnsi="Cambria"/>
          <w:sz w:val="24"/>
          <w:szCs w:val="24"/>
        </w:rPr>
        <w:t>Copperwheat</w:t>
      </w:r>
      <w:r w:rsidRPr="0036293E">
        <w:rPr>
          <w:rFonts w:ascii="Cambria" w:hAnsi="Cambria"/>
          <w:sz w:val="24"/>
          <w:szCs w:val="24"/>
        </w:rPr>
        <w:t xml:space="preserve"> to approve the Police Report for </w:t>
      </w:r>
      <w:r w:rsidR="00B55277">
        <w:rPr>
          <w:rFonts w:ascii="Cambria" w:hAnsi="Cambria"/>
          <w:sz w:val="24"/>
          <w:szCs w:val="24"/>
        </w:rPr>
        <w:t>December</w:t>
      </w:r>
      <w:r w:rsidR="005529F7">
        <w:rPr>
          <w:rFonts w:ascii="Cambria" w:hAnsi="Cambria"/>
          <w:sz w:val="24"/>
          <w:szCs w:val="24"/>
        </w:rPr>
        <w:t xml:space="preserve"> 2022</w:t>
      </w:r>
      <w:r w:rsidRPr="0036293E">
        <w:rPr>
          <w:rFonts w:ascii="Cambria" w:hAnsi="Cambria"/>
          <w:sz w:val="24"/>
          <w:szCs w:val="24"/>
        </w:rPr>
        <w:t xml:space="preserve">.  All in favor, motion passed.  </w:t>
      </w:r>
    </w:p>
    <w:p w14:paraId="03368585" w14:textId="1C1652D8" w:rsidR="00162629" w:rsidRDefault="00162629" w:rsidP="00162629">
      <w:pPr>
        <w:shd w:val="clear" w:color="auto" w:fill="FFFFFF"/>
        <w:rPr>
          <w:rFonts w:ascii="Cambria" w:hAnsi="Cambria"/>
          <w:sz w:val="24"/>
          <w:szCs w:val="24"/>
        </w:rPr>
      </w:pPr>
      <w:r w:rsidRPr="0036293E">
        <w:rPr>
          <w:rFonts w:ascii="Cambria" w:hAnsi="Cambria"/>
          <w:b/>
          <w:sz w:val="24"/>
          <w:szCs w:val="24"/>
        </w:rPr>
        <w:t>Highway</w:t>
      </w:r>
      <w:r w:rsidRPr="0036293E">
        <w:rPr>
          <w:rFonts w:ascii="Cambria" w:hAnsi="Cambria"/>
          <w:sz w:val="24"/>
          <w:szCs w:val="24"/>
        </w:rPr>
        <w:t xml:space="preserve"> – written report on file in Clerk’s Office for </w:t>
      </w:r>
      <w:r w:rsidR="00B55277">
        <w:rPr>
          <w:rFonts w:ascii="Cambria" w:hAnsi="Cambria"/>
          <w:sz w:val="24"/>
          <w:szCs w:val="24"/>
        </w:rPr>
        <w:t>December</w:t>
      </w:r>
      <w:r w:rsidR="0012289F" w:rsidRPr="0036293E">
        <w:rPr>
          <w:rFonts w:ascii="Cambria" w:hAnsi="Cambria"/>
          <w:sz w:val="24"/>
          <w:szCs w:val="24"/>
        </w:rPr>
        <w:t xml:space="preserve"> 2022</w:t>
      </w:r>
      <w:r w:rsidRPr="0036293E">
        <w:rPr>
          <w:rFonts w:ascii="Cambria" w:hAnsi="Cambria"/>
          <w:sz w:val="24"/>
          <w:szCs w:val="24"/>
        </w:rPr>
        <w:t xml:space="preserve">.   </w:t>
      </w:r>
    </w:p>
    <w:p w14:paraId="4BE3F7E9" w14:textId="6FC1B482" w:rsidR="00E31E94" w:rsidRPr="00E31E94" w:rsidRDefault="00E31E94" w:rsidP="00162629">
      <w:pPr>
        <w:shd w:val="clear" w:color="auto" w:fill="FFFFFF"/>
        <w:rPr>
          <w:rFonts w:ascii="Cambria" w:hAnsi="Cambria"/>
          <w:bCs/>
          <w:sz w:val="24"/>
          <w:szCs w:val="24"/>
        </w:rPr>
      </w:pPr>
      <w:r>
        <w:rPr>
          <w:rFonts w:ascii="Times New Roman" w:eastAsia="Calibri" w:hAnsi="Times New Roman" w:cs="Times New Roman"/>
          <w:b/>
          <w:sz w:val="24"/>
          <w:szCs w:val="24"/>
        </w:rPr>
        <w:lastRenderedPageBreak/>
        <w:t xml:space="preserve">Resolution </w:t>
      </w:r>
      <w:r w:rsidR="00B55277">
        <w:rPr>
          <w:rFonts w:ascii="Times New Roman" w:eastAsia="Calibri" w:hAnsi="Times New Roman" w:cs="Times New Roman"/>
          <w:b/>
          <w:sz w:val="24"/>
          <w:szCs w:val="24"/>
        </w:rPr>
        <w:t>1-2023</w:t>
      </w:r>
      <w:r>
        <w:rPr>
          <w:rFonts w:ascii="Times New Roman" w:eastAsia="Calibri" w:hAnsi="Times New Roman" w:cs="Times New Roman"/>
          <w:b/>
          <w:sz w:val="24"/>
          <w:szCs w:val="24"/>
        </w:rPr>
        <w:t xml:space="preserve">:  </w:t>
      </w:r>
      <w:r w:rsidRPr="00E31E94">
        <w:rPr>
          <w:rFonts w:ascii="Times New Roman" w:eastAsia="Calibri" w:hAnsi="Times New Roman" w:cs="Times New Roman"/>
          <w:bCs/>
          <w:sz w:val="24"/>
          <w:szCs w:val="24"/>
        </w:rPr>
        <w:t xml:space="preserve">Trustee </w:t>
      </w:r>
      <w:r w:rsidR="00B55277">
        <w:rPr>
          <w:rFonts w:ascii="Times New Roman" w:eastAsia="Calibri" w:hAnsi="Times New Roman" w:cs="Times New Roman"/>
          <w:bCs/>
          <w:sz w:val="24"/>
          <w:szCs w:val="24"/>
        </w:rPr>
        <w:t>Edwards</w:t>
      </w:r>
      <w:r w:rsidRPr="00E31E94">
        <w:rPr>
          <w:rFonts w:ascii="Times New Roman" w:eastAsia="Calibri" w:hAnsi="Times New Roman" w:cs="Times New Roman"/>
          <w:bCs/>
          <w:sz w:val="24"/>
          <w:szCs w:val="24"/>
        </w:rPr>
        <w:t xml:space="preserve"> made a motion seconded by Trustee </w:t>
      </w:r>
      <w:r w:rsidR="00B55277">
        <w:rPr>
          <w:rFonts w:ascii="Times New Roman" w:eastAsia="Calibri" w:hAnsi="Times New Roman" w:cs="Times New Roman"/>
          <w:bCs/>
          <w:sz w:val="24"/>
          <w:szCs w:val="24"/>
        </w:rPr>
        <w:t>Copperwheat to pay part time employees that are on an on call basis to be paid prevailing wage.  All in favor, motion passed.</w:t>
      </w:r>
    </w:p>
    <w:p w14:paraId="6196F412" w14:textId="736EF6D2" w:rsidR="00AF2FF6" w:rsidRPr="0036293E" w:rsidRDefault="003C0A44" w:rsidP="00AF2FF6">
      <w:pPr>
        <w:jc w:val="both"/>
        <w:rPr>
          <w:rFonts w:ascii="Cambria" w:hAnsi="Cambria"/>
          <w:sz w:val="24"/>
          <w:szCs w:val="24"/>
        </w:rPr>
      </w:pPr>
      <w:r w:rsidRPr="0036293E">
        <w:rPr>
          <w:rFonts w:ascii="Cambria" w:hAnsi="Cambria"/>
          <w:sz w:val="24"/>
          <w:szCs w:val="24"/>
        </w:rPr>
        <w:t xml:space="preserve">Trustee </w:t>
      </w:r>
      <w:r w:rsidR="00B55277">
        <w:rPr>
          <w:rFonts w:ascii="Cambria" w:hAnsi="Cambria"/>
          <w:sz w:val="24"/>
          <w:szCs w:val="24"/>
        </w:rPr>
        <w:t>Edwards</w:t>
      </w:r>
      <w:r w:rsidR="005529F7">
        <w:rPr>
          <w:rFonts w:ascii="Cambria" w:hAnsi="Cambria"/>
          <w:sz w:val="24"/>
          <w:szCs w:val="24"/>
        </w:rPr>
        <w:t xml:space="preserve"> </w:t>
      </w:r>
      <w:r w:rsidRPr="0036293E">
        <w:rPr>
          <w:rFonts w:ascii="Cambria" w:hAnsi="Cambria"/>
          <w:sz w:val="24"/>
          <w:szCs w:val="24"/>
        </w:rPr>
        <w:t>made a motion, seconded by Truste</w:t>
      </w:r>
      <w:r w:rsidR="00162629" w:rsidRPr="0036293E">
        <w:rPr>
          <w:rFonts w:ascii="Cambria" w:hAnsi="Cambria"/>
          <w:sz w:val="24"/>
          <w:szCs w:val="24"/>
        </w:rPr>
        <w:t xml:space="preserve">e </w:t>
      </w:r>
      <w:r w:rsidR="00B55277">
        <w:rPr>
          <w:rFonts w:ascii="Cambria" w:hAnsi="Cambria"/>
          <w:sz w:val="24"/>
          <w:szCs w:val="24"/>
        </w:rPr>
        <w:t>Chamberlain</w:t>
      </w:r>
      <w:r w:rsidR="00D66CCB">
        <w:rPr>
          <w:rFonts w:ascii="Cambria" w:hAnsi="Cambria"/>
          <w:sz w:val="24"/>
          <w:szCs w:val="24"/>
        </w:rPr>
        <w:t xml:space="preserve"> </w:t>
      </w:r>
      <w:r w:rsidRPr="0036293E">
        <w:rPr>
          <w:rFonts w:ascii="Cambria" w:hAnsi="Cambria"/>
          <w:sz w:val="24"/>
          <w:szCs w:val="24"/>
        </w:rPr>
        <w:t>to accept the</w:t>
      </w:r>
      <w:r w:rsidR="00162629" w:rsidRPr="0036293E">
        <w:rPr>
          <w:rFonts w:ascii="Cambria" w:hAnsi="Cambria"/>
          <w:sz w:val="24"/>
          <w:szCs w:val="24"/>
        </w:rPr>
        <w:t xml:space="preserve"> Highway Report for </w:t>
      </w:r>
      <w:r w:rsidR="00B55277">
        <w:rPr>
          <w:rFonts w:ascii="Cambria" w:hAnsi="Cambria"/>
          <w:sz w:val="24"/>
          <w:szCs w:val="24"/>
        </w:rPr>
        <w:t>December</w:t>
      </w:r>
      <w:r w:rsidR="00090028">
        <w:rPr>
          <w:rFonts w:ascii="Cambria" w:hAnsi="Cambria"/>
          <w:sz w:val="24"/>
          <w:szCs w:val="24"/>
        </w:rPr>
        <w:t xml:space="preserve"> </w:t>
      </w:r>
      <w:r w:rsidR="0012289F" w:rsidRPr="0036293E">
        <w:rPr>
          <w:rFonts w:ascii="Cambria" w:hAnsi="Cambria"/>
          <w:sz w:val="24"/>
          <w:szCs w:val="24"/>
        </w:rPr>
        <w:t xml:space="preserve">2022.  </w:t>
      </w:r>
      <w:r w:rsidR="00162629" w:rsidRPr="0036293E">
        <w:rPr>
          <w:rFonts w:ascii="Cambria" w:hAnsi="Cambria"/>
          <w:sz w:val="24"/>
          <w:szCs w:val="24"/>
        </w:rPr>
        <w:t xml:space="preserve">  All in favor, motion passed.</w:t>
      </w:r>
      <w:r w:rsidR="00AF2FF6" w:rsidRPr="0036293E">
        <w:rPr>
          <w:rFonts w:ascii="Cambria" w:hAnsi="Cambria"/>
          <w:sz w:val="24"/>
          <w:szCs w:val="24"/>
        </w:rPr>
        <w:t xml:space="preserve"> </w:t>
      </w:r>
    </w:p>
    <w:p w14:paraId="23D0A729" w14:textId="67680CFB" w:rsidR="00D6774E" w:rsidRDefault="00162629" w:rsidP="00162629">
      <w:pPr>
        <w:jc w:val="both"/>
        <w:rPr>
          <w:rFonts w:ascii="Cambria" w:hAnsi="Cambria"/>
          <w:sz w:val="24"/>
          <w:szCs w:val="24"/>
        </w:rPr>
      </w:pPr>
      <w:r w:rsidRPr="0036293E">
        <w:rPr>
          <w:rFonts w:ascii="Cambria" w:hAnsi="Cambria"/>
          <w:b/>
          <w:sz w:val="24"/>
          <w:szCs w:val="24"/>
        </w:rPr>
        <w:t>Fire Department</w:t>
      </w:r>
      <w:r w:rsidRPr="0036293E">
        <w:rPr>
          <w:rFonts w:ascii="Cambria" w:hAnsi="Cambria"/>
          <w:sz w:val="24"/>
          <w:szCs w:val="24"/>
        </w:rPr>
        <w:t xml:space="preserve">– </w:t>
      </w:r>
      <w:r w:rsidR="004E5306">
        <w:rPr>
          <w:rFonts w:ascii="Cambria" w:hAnsi="Cambria"/>
          <w:sz w:val="24"/>
          <w:szCs w:val="24"/>
        </w:rPr>
        <w:t xml:space="preserve">written report is on file in the Clerk’s Office for </w:t>
      </w:r>
      <w:r w:rsidR="00B55277">
        <w:rPr>
          <w:rFonts w:ascii="Cambria" w:hAnsi="Cambria"/>
          <w:sz w:val="24"/>
          <w:szCs w:val="24"/>
        </w:rPr>
        <w:t xml:space="preserve">December </w:t>
      </w:r>
      <w:r w:rsidR="004E5306">
        <w:rPr>
          <w:rFonts w:ascii="Cambria" w:hAnsi="Cambria"/>
          <w:sz w:val="24"/>
          <w:szCs w:val="24"/>
        </w:rPr>
        <w:t xml:space="preserve">2022. </w:t>
      </w:r>
    </w:p>
    <w:p w14:paraId="1DC6D8A5" w14:textId="7EB8F5B4" w:rsidR="00B55277" w:rsidRDefault="00B55277" w:rsidP="00162629">
      <w:pPr>
        <w:jc w:val="both"/>
        <w:rPr>
          <w:rFonts w:ascii="Cambria" w:hAnsi="Cambria"/>
          <w:sz w:val="24"/>
          <w:szCs w:val="24"/>
        </w:rPr>
      </w:pPr>
      <w:r>
        <w:rPr>
          <w:rFonts w:ascii="Cambria" w:hAnsi="Cambria"/>
          <w:sz w:val="24"/>
          <w:szCs w:val="24"/>
        </w:rPr>
        <w:t>Chief Ulinski advised that Board that there will be a Red Cross Blood Drive on January 28, 2022 from 8 to 12PM at the Fire House.</w:t>
      </w:r>
    </w:p>
    <w:p w14:paraId="3503C051" w14:textId="5A193973" w:rsidR="00B73696" w:rsidRPr="00D6774E" w:rsidRDefault="00D6774E" w:rsidP="00162629">
      <w:pPr>
        <w:jc w:val="both"/>
        <w:rPr>
          <w:rFonts w:ascii="Cambria" w:hAnsi="Cambria"/>
          <w:bCs/>
          <w:sz w:val="24"/>
          <w:szCs w:val="24"/>
        </w:rPr>
      </w:pPr>
      <w:r>
        <w:rPr>
          <w:rFonts w:ascii="Times New Roman" w:eastAsia="Calibri" w:hAnsi="Times New Roman" w:cs="Times New Roman"/>
          <w:b/>
          <w:sz w:val="24"/>
          <w:szCs w:val="24"/>
        </w:rPr>
        <w:t xml:space="preserve">Resolution </w:t>
      </w:r>
      <w:r w:rsidR="00B55277">
        <w:rPr>
          <w:rFonts w:ascii="Times New Roman" w:eastAsia="Calibri" w:hAnsi="Times New Roman" w:cs="Times New Roman"/>
          <w:b/>
          <w:sz w:val="24"/>
          <w:szCs w:val="24"/>
        </w:rPr>
        <w:t>2</w:t>
      </w:r>
      <w:r>
        <w:rPr>
          <w:rFonts w:ascii="Times New Roman" w:eastAsia="Calibri" w:hAnsi="Times New Roman" w:cs="Times New Roman"/>
          <w:b/>
          <w:sz w:val="24"/>
          <w:szCs w:val="24"/>
        </w:rPr>
        <w:t>-202</w:t>
      </w:r>
      <w:r w:rsidR="00B55277">
        <w:rPr>
          <w:rFonts w:ascii="Times New Roman" w:eastAsia="Calibri" w:hAnsi="Times New Roman" w:cs="Times New Roman"/>
          <w:b/>
          <w:sz w:val="24"/>
          <w:szCs w:val="24"/>
        </w:rPr>
        <w:t>3</w:t>
      </w:r>
      <w:r>
        <w:rPr>
          <w:rFonts w:ascii="Times New Roman" w:eastAsia="Calibri" w:hAnsi="Times New Roman" w:cs="Times New Roman"/>
          <w:b/>
          <w:sz w:val="24"/>
          <w:szCs w:val="24"/>
        </w:rPr>
        <w:t xml:space="preserve">:  </w:t>
      </w:r>
      <w:r w:rsidRPr="00D6774E">
        <w:rPr>
          <w:rFonts w:ascii="Times New Roman" w:eastAsia="Calibri" w:hAnsi="Times New Roman" w:cs="Times New Roman"/>
          <w:bCs/>
          <w:sz w:val="24"/>
          <w:szCs w:val="24"/>
        </w:rPr>
        <w:t>A motion was made by Trustee Chamberlain, seconded by Trustee Copperwheat to accept the list of Elected Officers from the New York Mills Fire Department.  All in favor, motion passed.</w:t>
      </w:r>
      <w:r w:rsidR="004E5306" w:rsidRPr="00D6774E">
        <w:rPr>
          <w:rFonts w:ascii="Cambria" w:hAnsi="Cambria"/>
          <w:bCs/>
          <w:sz w:val="24"/>
          <w:szCs w:val="24"/>
        </w:rPr>
        <w:t xml:space="preserve"> </w:t>
      </w:r>
    </w:p>
    <w:p w14:paraId="72E36208" w14:textId="12BD5340" w:rsidR="00E25D31" w:rsidRDefault="005529F7" w:rsidP="00162629">
      <w:pPr>
        <w:jc w:val="both"/>
        <w:rPr>
          <w:rFonts w:ascii="Cambria" w:hAnsi="Cambria"/>
          <w:sz w:val="24"/>
          <w:szCs w:val="24"/>
        </w:rPr>
      </w:pPr>
      <w:r>
        <w:rPr>
          <w:rFonts w:ascii="Times New Roman" w:eastAsia="Calibri" w:hAnsi="Times New Roman" w:cs="Times New Roman"/>
          <w:b/>
          <w:sz w:val="24"/>
          <w:szCs w:val="24"/>
        </w:rPr>
        <w:t xml:space="preserve">Resolution </w:t>
      </w:r>
      <w:r w:rsidR="004E5175">
        <w:rPr>
          <w:rFonts w:ascii="Times New Roman" w:eastAsia="Calibri" w:hAnsi="Times New Roman" w:cs="Times New Roman"/>
          <w:b/>
          <w:sz w:val="24"/>
          <w:szCs w:val="24"/>
        </w:rPr>
        <w:t>3</w:t>
      </w:r>
      <w:r>
        <w:rPr>
          <w:rFonts w:ascii="Times New Roman" w:eastAsia="Calibri" w:hAnsi="Times New Roman" w:cs="Times New Roman"/>
          <w:b/>
          <w:sz w:val="24"/>
          <w:szCs w:val="24"/>
        </w:rPr>
        <w:t>-202</w:t>
      </w:r>
      <w:r w:rsidR="004E5175">
        <w:rPr>
          <w:rFonts w:ascii="Times New Roman" w:eastAsia="Calibri" w:hAnsi="Times New Roman" w:cs="Times New Roman"/>
          <w:b/>
          <w:sz w:val="24"/>
          <w:szCs w:val="24"/>
        </w:rPr>
        <w:t>3</w:t>
      </w:r>
      <w:r w:rsidR="00B73696">
        <w:rPr>
          <w:rFonts w:ascii="Cambria" w:hAnsi="Cambria"/>
          <w:sz w:val="24"/>
          <w:szCs w:val="24"/>
        </w:rPr>
        <w:t xml:space="preserve">:  A motion was made by Trustee </w:t>
      </w:r>
      <w:r w:rsidR="00B55277">
        <w:rPr>
          <w:rFonts w:ascii="Cambria" w:hAnsi="Cambria"/>
          <w:sz w:val="24"/>
          <w:szCs w:val="24"/>
        </w:rPr>
        <w:t>Copperwheat</w:t>
      </w:r>
      <w:r w:rsidR="00B73696">
        <w:rPr>
          <w:rFonts w:ascii="Cambria" w:hAnsi="Cambria"/>
          <w:sz w:val="24"/>
          <w:szCs w:val="24"/>
        </w:rPr>
        <w:t xml:space="preserve"> seconded by Trustee </w:t>
      </w:r>
      <w:r w:rsidR="00B55277">
        <w:rPr>
          <w:rFonts w:ascii="Cambria" w:hAnsi="Cambria"/>
          <w:sz w:val="24"/>
          <w:szCs w:val="24"/>
        </w:rPr>
        <w:t>Edwards to accept Adam Krzyzanowski and Gaetano Morreale as probationary member of the Fire Department.</w:t>
      </w:r>
      <w:r w:rsidR="00D6774E">
        <w:rPr>
          <w:rFonts w:ascii="Cambria" w:hAnsi="Cambria"/>
          <w:sz w:val="24"/>
          <w:szCs w:val="24"/>
        </w:rPr>
        <w:t xml:space="preserve">  All in favor, motion passed.</w:t>
      </w:r>
    </w:p>
    <w:p w14:paraId="61F54983" w14:textId="240FD4DF" w:rsidR="004E5306" w:rsidRPr="0036293E" w:rsidRDefault="004E5306" w:rsidP="00162629">
      <w:pPr>
        <w:jc w:val="both"/>
        <w:rPr>
          <w:rFonts w:ascii="Cambria" w:hAnsi="Cambria"/>
          <w:sz w:val="24"/>
          <w:szCs w:val="24"/>
        </w:rPr>
      </w:pPr>
      <w:r>
        <w:rPr>
          <w:rFonts w:ascii="Cambria" w:hAnsi="Cambria"/>
          <w:sz w:val="24"/>
          <w:szCs w:val="24"/>
        </w:rPr>
        <w:t xml:space="preserve">A motion was made by Trustee </w:t>
      </w:r>
      <w:r w:rsidR="00B55277">
        <w:rPr>
          <w:rFonts w:ascii="Cambria" w:hAnsi="Cambria"/>
          <w:sz w:val="24"/>
          <w:szCs w:val="24"/>
        </w:rPr>
        <w:t>Kulpa</w:t>
      </w:r>
      <w:r>
        <w:rPr>
          <w:rFonts w:ascii="Cambria" w:hAnsi="Cambria"/>
          <w:sz w:val="24"/>
          <w:szCs w:val="24"/>
        </w:rPr>
        <w:t xml:space="preserve">, seconded by Trustee </w:t>
      </w:r>
      <w:r w:rsidR="00B55277">
        <w:rPr>
          <w:rFonts w:ascii="Cambria" w:hAnsi="Cambria"/>
          <w:sz w:val="24"/>
          <w:szCs w:val="24"/>
        </w:rPr>
        <w:t>Edwards</w:t>
      </w:r>
      <w:r>
        <w:rPr>
          <w:rFonts w:ascii="Cambria" w:hAnsi="Cambria"/>
          <w:sz w:val="24"/>
          <w:szCs w:val="24"/>
        </w:rPr>
        <w:t xml:space="preserve"> to accept the Fire Department report for </w:t>
      </w:r>
      <w:r w:rsidR="00B55277">
        <w:rPr>
          <w:rFonts w:ascii="Cambria" w:hAnsi="Cambria"/>
          <w:sz w:val="24"/>
          <w:szCs w:val="24"/>
        </w:rPr>
        <w:t>December</w:t>
      </w:r>
      <w:r w:rsidR="00B33B2B">
        <w:rPr>
          <w:rFonts w:ascii="Cambria" w:hAnsi="Cambria"/>
          <w:sz w:val="24"/>
          <w:szCs w:val="24"/>
        </w:rPr>
        <w:t xml:space="preserve"> </w:t>
      </w:r>
      <w:r>
        <w:rPr>
          <w:rFonts w:ascii="Cambria" w:hAnsi="Cambria"/>
          <w:sz w:val="24"/>
          <w:szCs w:val="24"/>
        </w:rPr>
        <w:t>2022.  All in favor, motion passed.</w:t>
      </w:r>
    </w:p>
    <w:p w14:paraId="1BB0B03D" w14:textId="792C5F76" w:rsidR="00A069ED" w:rsidRDefault="00162629" w:rsidP="003B6EF4">
      <w:pPr>
        <w:jc w:val="both"/>
        <w:rPr>
          <w:rFonts w:ascii="Cambria" w:hAnsi="Cambria"/>
          <w:sz w:val="24"/>
          <w:szCs w:val="24"/>
        </w:rPr>
      </w:pPr>
      <w:r w:rsidRPr="0036293E">
        <w:rPr>
          <w:rFonts w:ascii="Cambria" w:hAnsi="Cambria"/>
          <w:b/>
          <w:sz w:val="24"/>
          <w:szCs w:val="24"/>
        </w:rPr>
        <w:t>Code Enforcement</w:t>
      </w:r>
      <w:r w:rsidRPr="0036293E">
        <w:rPr>
          <w:rFonts w:ascii="Cambria" w:hAnsi="Cambria"/>
          <w:sz w:val="24"/>
          <w:szCs w:val="24"/>
        </w:rPr>
        <w:t xml:space="preserve"> – written report is on file in the Clerk’s Office for </w:t>
      </w:r>
      <w:r w:rsidR="00B55277">
        <w:rPr>
          <w:rFonts w:ascii="Cambria" w:hAnsi="Cambria"/>
          <w:sz w:val="24"/>
          <w:szCs w:val="24"/>
        </w:rPr>
        <w:t>December</w:t>
      </w:r>
      <w:r w:rsidR="0012289F" w:rsidRPr="0036293E">
        <w:rPr>
          <w:rFonts w:ascii="Cambria" w:hAnsi="Cambria"/>
          <w:sz w:val="24"/>
          <w:szCs w:val="24"/>
        </w:rPr>
        <w:t xml:space="preserve"> 2022</w:t>
      </w:r>
      <w:r w:rsidRPr="0036293E">
        <w:rPr>
          <w:rFonts w:ascii="Cambria" w:hAnsi="Cambria"/>
          <w:sz w:val="24"/>
          <w:szCs w:val="24"/>
        </w:rPr>
        <w:t xml:space="preserve">.  </w:t>
      </w:r>
    </w:p>
    <w:p w14:paraId="7A0BE9D5" w14:textId="123D9D34" w:rsidR="003B6EF4" w:rsidRPr="0036293E" w:rsidRDefault="00162629" w:rsidP="003B6EF4">
      <w:pPr>
        <w:jc w:val="both"/>
        <w:rPr>
          <w:rFonts w:ascii="Cambria" w:hAnsi="Cambria"/>
          <w:sz w:val="24"/>
          <w:szCs w:val="24"/>
        </w:rPr>
      </w:pPr>
      <w:r w:rsidRPr="0036293E">
        <w:rPr>
          <w:rFonts w:ascii="Cambria" w:hAnsi="Cambria"/>
          <w:sz w:val="24"/>
          <w:szCs w:val="24"/>
        </w:rPr>
        <w:t xml:space="preserve">A motion was made by Trustee </w:t>
      </w:r>
      <w:r w:rsidR="005529F7">
        <w:rPr>
          <w:rFonts w:ascii="Cambria" w:hAnsi="Cambria"/>
          <w:sz w:val="24"/>
          <w:szCs w:val="24"/>
        </w:rPr>
        <w:t>Edwards</w:t>
      </w:r>
      <w:r w:rsidRPr="0036293E">
        <w:rPr>
          <w:rFonts w:ascii="Cambria" w:hAnsi="Cambria"/>
          <w:sz w:val="24"/>
          <w:szCs w:val="24"/>
        </w:rPr>
        <w:t xml:space="preserve"> seconded by Trustee </w:t>
      </w:r>
      <w:r w:rsidR="005529F7">
        <w:rPr>
          <w:rFonts w:ascii="Cambria" w:hAnsi="Cambria"/>
          <w:sz w:val="24"/>
          <w:szCs w:val="24"/>
        </w:rPr>
        <w:t>Copperwheat</w:t>
      </w:r>
      <w:r w:rsidRPr="0036293E">
        <w:rPr>
          <w:rFonts w:ascii="Cambria" w:hAnsi="Cambria"/>
          <w:sz w:val="24"/>
          <w:szCs w:val="24"/>
        </w:rPr>
        <w:t xml:space="preserve"> to approve the Codes report for </w:t>
      </w:r>
      <w:r w:rsidR="00B55277">
        <w:rPr>
          <w:rFonts w:ascii="Cambria" w:hAnsi="Cambria"/>
          <w:sz w:val="24"/>
          <w:szCs w:val="24"/>
        </w:rPr>
        <w:t>December</w:t>
      </w:r>
      <w:r w:rsidR="0012289F" w:rsidRPr="0036293E">
        <w:rPr>
          <w:rFonts w:ascii="Cambria" w:hAnsi="Cambria"/>
          <w:sz w:val="24"/>
          <w:szCs w:val="24"/>
        </w:rPr>
        <w:t xml:space="preserve"> 2022</w:t>
      </w:r>
      <w:r w:rsidRPr="0036293E">
        <w:rPr>
          <w:rFonts w:ascii="Cambria" w:hAnsi="Cambria"/>
          <w:sz w:val="24"/>
          <w:szCs w:val="24"/>
        </w:rPr>
        <w:t>.  All in favor, motion passed.</w:t>
      </w:r>
      <w:r w:rsidR="003B6EF4" w:rsidRPr="0036293E">
        <w:rPr>
          <w:rFonts w:ascii="Cambria" w:hAnsi="Cambria"/>
          <w:sz w:val="24"/>
          <w:szCs w:val="24"/>
        </w:rPr>
        <w:t xml:space="preserve"> </w:t>
      </w:r>
    </w:p>
    <w:p w14:paraId="0F39B963" w14:textId="28B3F392" w:rsidR="00A95807" w:rsidRDefault="00162629" w:rsidP="00B55277">
      <w:pPr>
        <w:jc w:val="both"/>
        <w:rPr>
          <w:rFonts w:ascii="Cambria" w:hAnsi="Cambria"/>
          <w:sz w:val="24"/>
          <w:szCs w:val="24"/>
        </w:rPr>
      </w:pPr>
      <w:r w:rsidRPr="0036293E">
        <w:rPr>
          <w:rFonts w:ascii="Cambria" w:hAnsi="Cambria"/>
          <w:b/>
          <w:bCs/>
          <w:sz w:val="24"/>
          <w:szCs w:val="24"/>
        </w:rPr>
        <w:t>Attorney’s Report</w:t>
      </w:r>
      <w:r w:rsidRPr="0036293E">
        <w:rPr>
          <w:rFonts w:ascii="Cambria" w:hAnsi="Cambria"/>
          <w:sz w:val="24"/>
          <w:szCs w:val="24"/>
        </w:rPr>
        <w:t xml:space="preserve"> – </w:t>
      </w:r>
      <w:r w:rsidR="00B55277">
        <w:rPr>
          <w:rFonts w:ascii="Cambria" w:hAnsi="Cambria"/>
          <w:sz w:val="24"/>
          <w:szCs w:val="24"/>
        </w:rPr>
        <w:t>Attorney Festine addressed the Board with the recommendation of passing Local Law #1 of 2023 as follows:</w:t>
      </w:r>
    </w:p>
    <w:p w14:paraId="083C465F" w14:textId="2B394E0A" w:rsidR="00B55277" w:rsidRPr="00B55277" w:rsidRDefault="00B55277" w:rsidP="00B55277">
      <w:pPr>
        <w:jc w:val="center"/>
        <w:rPr>
          <w:rFonts w:asciiTheme="majorHAnsi" w:hAnsiTheme="majorHAnsi" w:cs="Times New Roman"/>
          <w:sz w:val="24"/>
          <w:szCs w:val="24"/>
        </w:rPr>
      </w:pPr>
      <w:r w:rsidRPr="00B55277">
        <w:rPr>
          <w:rFonts w:asciiTheme="majorHAnsi" w:hAnsiTheme="majorHAnsi" w:cs="Times New Roman"/>
          <w:sz w:val="24"/>
          <w:szCs w:val="24"/>
        </w:rPr>
        <w:t xml:space="preserve">Introductory Local </w:t>
      </w:r>
      <w:r w:rsidR="00BD5808" w:rsidRPr="00B55277">
        <w:rPr>
          <w:rFonts w:asciiTheme="majorHAnsi" w:hAnsiTheme="majorHAnsi" w:cs="Times New Roman"/>
          <w:sz w:val="24"/>
          <w:szCs w:val="24"/>
        </w:rPr>
        <w:t>Law No.</w:t>
      </w:r>
      <w:r w:rsidRPr="00B55277">
        <w:rPr>
          <w:rFonts w:asciiTheme="majorHAnsi" w:hAnsiTheme="majorHAnsi" w:cs="Times New Roman"/>
          <w:sz w:val="24"/>
          <w:szCs w:val="24"/>
        </w:rPr>
        <w:t xml:space="preserve"> 1 of 2023</w:t>
      </w:r>
    </w:p>
    <w:p w14:paraId="0B644DF5" w14:textId="77777777" w:rsidR="00B55277" w:rsidRPr="00B55277" w:rsidRDefault="00B55277" w:rsidP="00B55277">
      <w:pPr>
        <w:rPr>
          <w:rFonts w:asciiTheme="majorHAnsi" w:hAnsiTheme="majorHAnsi" w:cs="Times New Roman"/>
          <w:sz w:val="24"/>
          <w:szCs w:val="24"/>
        </w:rPr>
      </w:pPr>
      <w:r w:rsidRPr="00B55277">
        <w:rPr>
          <w:rFonts w:asciiTheme="majorHAnsi" w:hAnsiTheme="majorHAnsi" w:cs="Times New Roman"/>
          <w:sz w:val="24"/>
          <w:szCs w:val="24"/>
        </w:rPr>
        <w:t xml:space="preserve">A Local Law to Amend Section 200-11 of the Village Code </w:t>
      </w:r>
    </w:p>
    <w:p w14:paraId="220F6043" w14:textId="77777777" w:rsidR="00B55277" w:rsidRPr="00B55277" w:rsidRDefault="00B55277" w:rsidP="00B55277">
      <w:pPr>
        <w:rPr>
          <w:rFonts w:asciiTheme="majorHAnsi" w:hAnsiTheme="majorHAnsi" w:cs="Times New Roman"/>
          <w:sz w:val="24"/>
          <w:szCs w:val="24"/>
        </w:rPr>
      </w:pPr>
      <w:r w:rsidRPr="00B55277">
        <w:rPr>
          <w:rFonts w:asciiTheme="majorHAnsi" w:hAnsiTheme="majorHAnsi" w:cs="Times New Roman"/>
          <w:sz w:val="24"/>
          <w:szCs w:val="24"/>
        </w:rPr>
        <w:t>Be it Enacted by the Board of Trustees of the Village of New York Mills:</w:t>
      </w:r>
    </w:p>
    <w:p w14:paraId="42EC9CEB" w14:textId="77777777" w:rsidR="00B55277" w:rsidRPr="00B55277" w:rsidRDefault="00B55277" w:rsidP="00B55277">
      <w:pPr>
        <w:rPr>
          <w:rFonts w:asciiTheme="majorHAnsi" w:hAnsiTheme="majorHAnsi" w:cs="Times New Roman"/>
          <w:sz w:val="24"/>
          <w:szCs w:val="24"/>
          <w:u w:val="single"/>
        </w:rPr>
      </w:pPr>
      <w:r w:rsidRPr="00B55277">
        <w:rPr>
          <w:rFonts w:asciiTheme="majorHAnsi" w:hAnsiTheme="majorHAnsi" w:cs="Times New Roman"/>
          <w:sz w:val="24"/>
          <w:szCs w:val="24"/>
          <w:u w:val="single"/>
        </w:rPr>
        <w:t>Authority</w:t>
      </w:r>
    </w:p>
    <w:p w14:paraId="0A4CAE27" w14:textId="77777777" w:rsidR="00B55277" w:rsidRPr="00B55277" w:rsidRDefault="00B55277" w:rsidP="00B55277">
      <w:pPr>
        <w:rPr>
          <w:rFonts w:asciiTheme="majorHAnsi" w:hAnsiTheme="majorHAnsi" w:cs="Times New Roman"/>
          <w:sz w:val="24"/>
          <w:szCs w:val="24"/>
        </w:rPr>
      </w:pPr>
      <w:r w:rsidRPr="00B55277">
        <w:rPr>
          <w:rFonts w:asciiTheme="majorHAnsi" w:hAnsiTheme="majorHAnsi" w:cs="Times New Roman"/>
          <w:sz w:val="24"/>
          <w:szCs w:val="24"/>
        </w:rPr>
        <w:t>This Local Law is enacted pursuant to the Authority granted pursuant to Article 10 of the Municipal Home Rule Law and § 7-708 of the Village Law.</w:t>
      </w:r>
    </w:p>
    <w:p w14:paraId="3AC1CC49" w14:textId="77777777" w:rsidR="00B55277" w:rsidRPr="00B55277" w:rsidRDefault="00B55277" w:rsidP="00B55277">
      <w:pPr>
        <w:rPr>
          <w:rFonts w:asciiTheme="majorHAnsi" w:hAnsiTheme="majorHAnsi" w:cs="Times New Roman"/>
          <w:sz w:val="24"/>
          <w:szCs w:val="24"/>
          <w:u w:val="single"/>
        </w:rPr>
      </w:pPr>
      <w:r w:rsidRPr="00B55277">
        <w:rPr>
          <w:rFonts w:asciiTheme="majorHAnsi" w:hAnsiTheme="majorHAnsi" w:cs="Times New Roman"/>
          <w:sz w:val="24"/>
          <w:szCs w:val="24"/>
          <w:u w:val="single"/>
        </w:rPr>
        <w:t>Amendment to Section 200-11 of the Code of the village of New York Mills</w:t>
      </w:r>
    </w:p>
    <w:p w14:paraId="37C6D640" w14:textId="77777777" w:rsidR="00B55277" w:rsidRPr="00B55277" w:rsidRDefault="00B55277" w:rsidP="00B55277">
      <w:pPr>
        <w:rPr>
          <w:rFonts w:asciiTheme="majorHAnsi" w:hAnsiTheme="majorHAnsi" w:cs="Times New Roman"/>
          <w:sz w:val="24"/>
          <w:szCs w:val="24"/>
        </w:rPr>
      </w:pPr>
      <w:r w:rsidRPr="00B55277">
        <w:rPr>
          <w:rFonts w:asciiTheme="majorHAnsi" w:hAnsiTheme="majorHAnsi" w:cs="Times New Roman"/>
          <w:sz w:val="24"/>
          <w:szCs w:val="24"/>
        </w:rPr>
        <w:t>Chapter 200 ("Zoning") Article II ("Districts and Use Regulations") § 200-11 (C) (3) (“Uses permitted in P-M Planned Manufacturing District") is hereby amended to read as follows:</w:t>
      </w:r>
    </w:p>
    <w:p w14:paraId="621624E6" w14:textId="77777777" w:rsidR="00B55277" w:rsidRPr="00B55277" w:rsidRDefault="004E5175" w:rsidP="00B55277">
      <w:pPr>
        <w:shd w:val="clear" w:color="auto" w:fill="FFFFFF"/>
        <w:spacing w:after="0" w:line="240" w:lineRule="auto"/>
        <w:rPr>
          <w:rFonts w:asciiTheme="majorHAnsi" w:eastAsia="Times New Roman" w:hAnsiTheme="majorHAnsi" w:cs="Times New Roman"/>
          <w:color w:val="333333"/>
          <w:sz w:val="24"/>
          <w:szCs w:val="24"/>
        </w:rPr>
      </w:pPr>
      <w:hyperlink r:id="rId8" w:anchor="12698461" w:tooltip="200-11C(3)(a)" w:history="1">
        <w:r w:rsidR="00B55277" w:rsidRPr="00B55277">
          <w:rPr>
            <w:rFonts w:asciiTheme="majorHAnsi" w:eastAsia="Times New Roman" w:hAnsiTheme="majorHAnsi" w:cs="Times New Roman"/>
            <w:b/>
            <w:bCs/>
            <w:color w:val="333333"/>
            <w:sz w:val="24"/>
            <w:szCs w:val="24"/>
            <w:u w:val="single"/>
          </w:rPr>
          <w:t>(a) </w:t>
        </w:r>
      </w:hyperlink>
      <w:r w:rsidR="00B55277" w:rsidRPr="00B55277">
        <w:rPr>
          <w:rFonts w:asciiTheme="majorHAnsi" w:eastAsia="Times New Roman" w:hAnsiTheme="majorHAnsi" w:cs="Times New Roman"/>
          <w:color w:val="333333"/>
          <w:sz w:val="24"/>
          <w:szCs w:val="24"/>
        </w:rPr>
        <w:t>Planned commercial district uses.</w:t>
      </w:r>
    </w:p>
    <w:p w14:paraId="0692689F" w14:textId="77777777" w:rsidR="00B55277" w:rsidRPr="00B55277" w:rsidRDefault="004E5175" w:rsidP="00B55277">
      <w:pPr>
        <w:shd w:val="clear" w:color="auto" w:fill="FFFFFF"/>
        <w:spacing w:after="0" w:line="240" w:lineRule="auto"/>
        <w:rPr>
          <w:rFonts w:asciiTheme="majorHAnsi" w:eastAsia="Times New Roman" w:hAnsiTheme="majorHAnsi" w:cs="Times New Roman"/>
          <w:color w:val="333333"/>
          <w:sz w:val="24"/>
          <w:szCs w:val="24"/>
        </w:rPr>
      </w:pPr>
      <w:hyperlink r:id="rId9" w:anchor="12698462" w:tooltip="200-11C(3)(b)" w:history="1">
        <w:r w:rsidR="00B55277" w:rsidRPr="00B55277">
          <w:rPr>
            <w:rFonts w:asciiTheme="majorHAnsi" w:eastAsia="Times New Roman" w:hAnsiTheme="majorHAnsi" w:cs="Times New Roman"/>
            <w:b/>
            <w:bCs/>
            <w:color w:val="333333"/>
            <w:sz w:val="24"/>
            <w:szCs w:val="24"/>
            <w:u w:val="single"/>
          </w:rPr>
          <w:t>(b) </w:t>
        </w:r>
      </w:hyperlink>
      <w:r w:rsidR="00B55277" w:rsidRPr="00B55277">
        <w:rPr>
          <w:rFonts w:asciiTheme="majorHAnsi" w:eastAsia="Times New Roman" w:hAnsiTheme="majorHAnsi" w:cs="Times New Roman"/>
          <w:color w:val="333333"/>
          <w:sz w:val="24"/>
          <w:szCs w:val="24"/>
        </w:rPr>
        <w:t>Development or research center.</w:t>
      </w:r>
    </w:p>
    <w:p w14:paraId="39C43FCE" w14:textId="77777777" w:rsidR="00B55277" w:rsidRPr="00B55277" w:rsidRDefault="004E5175" w:rsidP="00B55277">
      <w:pPr>
        <w:shd w:val="clear" w:color="auto" w:fill="FFFFFF"/>
        <w:spacing w:after="0" w:line="240" w:lineRule="auto"/>
        <w:rPr>
          <w:rFonts w:asciiTheme="majorHAnsi" w:eastAsia="Times New Roman" w:hAnsiTheme="majorHAnsi" w:cs="Times New Roman"/>
          <w:color w:val="333333"/>
          <w:sz w:val="24"/>
          <w:szCs w:val="24"/>
        </w:rPr>
      </w:pPr>
      <w:hyperlink r:id="rId10" w:anchor="12698463" w:tooltip="200-11C(3)(c)" w:history="1">
        <w:r w:rsidR="00B55277" w:rsidRPr="00B55277">
          <w:rPr>
            <w:rFonts w:asciiTheme="majorHAnsi" w:eastAsia="Times New Roman" w:hAnsiTheme="majorHAnsi" w:cs="Times New Roman"/>
            <w:b/>
            <w:bCs/>
            <w:color w:val="333333"/>
            <w:sz w:val="24"/>
            <w:szCs w:val="24"/>
            <w:u w:val="single"/>
          </w:rPr>
          <w:t>(c) </w:t>
        </w:r>
      </w:hyperlink>
      <w:r w:rsidR="00B55277" w:rsidRPr="00B55277">
        <w:rPr>
          <w:rFonts w:asciiTheme="majorHAnsi" w:eastAsia="Times New Roman" w:hAnsiTheme="majorHAnsi" w:cs="Times New Roman"/>
          <w:color w:val="333333"/>
          <w:sz w:val="24"/>
          <w:szCs w:val="24"/>
        </w:rPr>
        <w:t>Light manufacturing.</w:t>
      </w:r>
    </w:p>
    <w:p w14:paraId="38D08379" w14:textId="77777777" w:rsidR="00B55277" w:rsidRPr="00B55277" w:rsidRDefault="004E5175" w:rsidP="00B55277">
      <w:pPr>
        <w:shd w:val="clear" w:color="auto" w:fill="FFFFFF"/>
        <w:spacing w:after="0" w:line="240" w:lineRule="auto"/>
        <w:rPr>
          <w:rFonts w:asciiTheme="majorHAnsi" w:eastAsia="Times New Roman" w:hAnsiTheme="majorHAnsi" w:cs="Times New Roman"/>
          <w:color w:val="333333"/>
          <w:sz w:val="24"/>
          <w:szCs w:val="24"/>
        </w:rPr>
      </w:pPr>
      <w:hyperlink r:id="rId11" w:anchor="12698464" w:tooltip="200-11C(3)(d)" w:history="1">
        <w:r w:rsidR="00B55277" w:rsidRPr="00B55277">
          <w:rPr>
            <w:rFonts w:asciiTheme="majorHAnsi" w:eastAsia="Times New Roman" w:hAnsiTheme="majorHAnsi" w:cs="Times New Roman"/>
            <w:b/>
            <w:bCs/>
            <w:color w:val="333333"/>
            <w:sz w:val="24"/>
            <w:szCs w:val="24"/>
            <w:u w:val="single"/>
          </w:rPr>
          <w:t>(d) </w:t>
        </w:r>
      </w:hyperlink>
      <w:r w:rsidR="00B55277" w:rsidRPr="00B55277">
        <w:rPr>
          <w:rFonts w:asciiTheme="majorHAnsi" w:eastAsia="Times New Roman" w:hAnsiTheme="majorHAnsi" w:cs="Times New Roman"/>
          <w:color w:val="333333"/>
          <w:sz w:val="24"/>
          <w:szCs w:val="24"/>
        </w:rPr>
        <w:t>Printing or publishing plant.</w:t>
      </w:r>
    </w:p>
    <w:p w14:paraId="3250974B" w14:textId="77777777" w:rsidR="00B55277" w:rsidRPr="00B55277" w:rsidRDefault="004E5175" w:rsidP="00B55277">
      <w:pPr>
        <w:shd w:val="clear" w:color="auto" w:fill="FFFFFF"/>
        <w:spacing w:after="0" w:line="240" w:lineRule="auto"/>
        <w:rPr>
          <w:rFonts w:asciiTheme="majorHAnsi" w:eastAsia="Times New Roman" w:hAnsiTheme="majorHAnsi" w:cs="Times New Roman"/>
          <w:color w:val="333333"/>
          <w:sz w:val="24"/>
          <w:szCs w:val="24"/>
        </w:rPr>
      </w:pPr>
      <w:hyperlink r:id="rId12" w:anchor="12698465" w:tooltip="200-11C(3)(e)" w:history="1">
        <w:r w:rsidR="00B55277" w:rsidRPr="00B55277">
          <w:rPr>
            <w:rFonts w:asciiTheme="majorHAnsi" w:eastAsia="Times New Roman" w:hAnsiTheme="majorHAnsi" w:cs="Times New Roman"/>
            <w:b/>
            <w:bCs/>
            <w:color w:val="333333"/>
            <w:sz w:val="24"/>
            <w:szCs w:val="24"/>
            <w:u w:val="single"/>
          </w:rPr>
          <w:t>(e) </w:t>
        </w:r>
      </w:hyperlink>
      <w:r w:rsidR="00B55277" w:rsidRPr="00B55277">
        <w:rPr>
          <w:rFonts w:asciiTheme="majorHAnsi" w:eastAsia="Times New Roman" w:hAnsiTheme="majorHAnsi" w:cs="Times New Roman"/>
          <w:color w:val="333333"/>
          <w:sz w:val="24"/>
          <w:szCs w:val="24"/>
        </w:rPr>
        <w:t>Tool, dye, machine or metal craft shop.</w:t>
      </w:r>
    </w:p>
    <w:p w14:paraId="58C8E605" w14:textId="77777777" w:rsidR="00B55277" w:rsidRPr="00B55277" w:rsidRDefault="00B55277" w:rsidP="00B55277">
      <w:pPr>
        <w:shd w:val="clear" w:color="auto" w:fill="FFFFFF"/>
        <w:spacing w:after="0" w:line="240" w:lineRule="auto"/>
        <w:rPr>
          <w:rFonts w:asciiTheme="majorHAnsi" w:eastAsia="Times New Roman" w:hAnsiTheme="majorHAnsi" w:cs="Times New Roman"/>
          <w:color w:val="333333"/>
          <w:sz w:val="24"/>
          <w:szCs w:val="24"/>
        </w:rPr>
      </w:pPr>
      <w:r w:rsidRPr="00B55277">
        <w:rPr>
          <w:rFonts w:asciiTheme="majorHAnsi" w:eastAsia="Times New Roman" w:hAnsiTheme="majorHAnsi" w:cs="Times New Roman"/>
          <w:b/>
          <w:bCs/>
          <w:color w:val="333333"/>
          <w:sz w:val="24"/>
          <w:szCs w:val="24"/>
          <w:u w:val="single"/>
        </w:rPr>
        <w:t>(f)</w:t>
      </w:r>
      <w:r w:rsidRPr="00B55277">
        <w:rPr>
          <w:rFonts w:asciiTheme="majorHAnsi" w:eastAsia="Times New Roman" w:hAnsiTheme="majorHAnsi" w:cs="Times New Roman"/>
          <w:color w:val="333333"/>
          <w:sz w:val="24"/>
          <w:szCs w:val="24"/>
        </w:rPr>
        <w:t xml:space="preserve"> Any other use permitted in M-1 Manufacturing district subject to the limitations and requirements of § 200-10 (B) herein. </w:t>
      </w:r>
    </w:p>
    <w:p w14:paraId="2E2D3C7D" w14:textId="77777777" w:rsidR="00B55277" w:rsidRPr="00B55277" w:rsidRDefault="00B55277" w:rsidP="00B55277">
      <w:pPr>
        <w:pStyle w:val="BodyText"/>
        <w:spacing w:before="204"/>
        <w:ind w:left="-90" w:firstLine="0"/>
        <w:rPr>
          <w:rFonts w:asciiTheme="majorHAnsi" w:hAnsiTheme="majorHAnsi"/>
          <w:bCs/>
        </w:rPr>
      </w:pPr>
      <w:r w:rsidRPr="00B55277">
        <w:rPr>
          <w:rFonts w:asciiTheme="majorHAnsi" w:hAnsiTheme="majorHAnsi"/>
          <w:bCs/>
          <w:u w:val="single"/>
        </w:rPr>
        <w:t>Severability</w:t>
      </w:r>
      <w:r w:rsidRPr="00B55277">
        <w:rPr>
          <w:rFonts w:asciiTheme="majorHAnsi" w:hAnsiTheme="majorHAnsi"/>
          <w:bCs/>
        </w:rPr>
        <w:t xml:space="preserve"> </w:t>
      </w:r>
    </w:p>
    <w:p w14:paraId="187645C1" w14:textId="77777777" w:rsidR="00B55277" w:rsidRPr="00B55277" w:rsidRDefault="00B55277" w:rsidP="00B55277">
      <w:pPr>
        <w:pStyle w:val="BodyText"/>
        <w:tabs>
          <w:tab w:val="left" w:pos="90"/>
        </w:tabs>
        <w:spacing w:before="204"/>
        <w:ind w:left="-90" w:firstLine="0"/>
        <w:rPr>
          <w:rFonts w:asciiTheme="majorHAnsi" w:hAnsiTheme="majorHAnsi"/>
          <w:bCs/>
        </w:rPr>
      </w:pPr>
      <w:r w:rsidRPr="00B55277">
        <w:rPr>
          <w:rFonts w:asciiTheme="majorHAnsi" w:hAnsiTheme="majorHAnsi"/>
          <w:bCs/>
        </w:rPr>
        <w:t xml:space="preserve">If any part of this Chapter shall be found to be void, voidable, or unenforceable for any reason whatsoever, it shall not affect the validity or enforceability of any remaining section or provision of this Chapter. </w:t>
      </w:r>
    </w:p>
    <w:p w14:paraId="0C5EB563" w14:textId="77777777" w:rsidR="00B55277" w:rsidRPr="00B55277" w:rsidRDefault="00B55277" w:rsidP="00B55277">
      <w:pPr>
        <w:pStyle w:val="BodyText"/>
        <w:tabs>
          <w:tab w:val="left" w:pos="90"/>
        </w:tabs>
        <w:spacing w:before="204"/>
        <w:ind w:left="-90" w:firstLine="0"/>
        <w:rPr>
          <w:rFonts w:asciiTheme="majorHAnsi" w:hAnsiTheme="majorHAnsi"/>
          <w:bCs/>
        </w:rPr>
      </w:pPr>
      <w:r w:rsidRPr="00B55277">
        <w:rPr>
          <w:rFonts w:asciiTheme="majorHAnsi" w:hAnsiTheme="majorHAnsi"/>
          <w:bCs/>
          <w:u w:val="single"/>
        </w:rPr>
        <w:t>Effective Date</w:t>
      </w:r>
    </w:p>
    <w:p w14:paraId="28615A41" w14:textId="38726FD8" w:rsidR="00B55277" w:rsidRDefault="00B55277" w:rsidP="00B55277">
      <w:pPr>
        <w:pStyle w:val="BodyText"/>
        <w:tabs>
          <w:tab w:val="left" w:pos="90"/>
        </w:tabs>
        <w:spacing w:before="204"/>
        <w:ind w:left="-90" w:firstLine="0"/>
        <w:rPr>
          <w:rFonts w:asciiTheme="majorHAnsi" w:hAnsiTheme="majorHAnsi"/>
          <w:bCs/>
        </w:rPr>
      </w:pPr>
      <w:r w:rsidRPr="00B55277">
        <w:rPr>
          <w:rFonts w:asciiTheme="majorHAnsi" w:hAnsiTheme="majorHAnsi"/>
          <w:bCs/>
        </w:rPr>
        <w:t>This local law shall take effect immediately upon filing with the Secretary of State.</w:t>
      </w:r>
    </w:p>
    <w:p w14:paraId="6D7A490A" w14:textId="211ECC0E" w:rsidR="00B55277" w:rsidRPr="00B55277" w:rsidRDefault="00B55277" w:rsidP="00B55277">
      <w:pPr>
        <w:pStyle w:val="BodyText"/>
        <w:tabs>
          <w:tab w:val="left" w:pos="90"/>
        </w:tabs>
        <w:spacing w:before="204"/>
        <w:ind w:left="-90" w:firstLine="0"/>
        <w:rPr>
          <w:rFonts w:asciiTheme="majorHAnsi" w:hAnsiTheme="majorHAnsi"/>
          <w:bCs/>
        </w:rPr>
      </w:pPr>
      <w:r>
        <w:rPr>
          <w:rFonts w:asciiTheme="majorHAnsi" w:hAnsiTheme="majorHAnsi"/>
          <w:bCs/>
        </w:rPr>
        <w:t>A motion was made by Trustee Edwards, seconded by Trustee Copperwheat to schedule a Public Hearing for this new Local Law on February 14</w:t>
      </w:r>
      <w:r w:rsidRPr="00B55277">
        <w:rPr>
          <w:rFonts w:asciiTheme="majorHAnsi" w:hAnsiTheme="majorHAnsi"/>
          <w:bCs/>
          <w:vertAlign w:val="superscript"/>
        </w:rPr>
        <w:t>th</w:t>
      </w:r>
      <w:r>
        <w:rPr>
          <w:rFonts w:asciiTheme="majorHAnsi" w:hAnsiTheme="majorHAnsi"/>
          <w:bCs/>
        </w:rPr>
        <w:t>, 2023 at 7PM.  All in favor, motion passed.</w:t>
      </w:r>
    </w:p>
    <w:p w14:paraId="1A93F2E5" w14:textId="77777777" w:rsidR="00B55277" w:rsidRDefault="00B55277" w:rsidP="00B55277">
      <w:pPr>
        <w:jc w:val="both"/>
        <w:rPr>
          <w:rFonts w:ascii="Cambria" w:hAnsi="Cambria"/>
          <w:sz w:val="24"/>
          <w:szCs w:val="24"/>
        </w:rPr>
      </w:pPr>
    </w:p>
    <w:p w14:paraId="26BF776E" w14:textId="18278184" w:rsidR="00FC4E5E" w:rsidRDefault="00A95807" w:rsidP="005529F7">
      <w:pPr>
        <w:jc w:val="both"/>
        <w:rPr>
          <w:rFonts w:ascii="Cambria" w:hAnsi="Cambria"/>
          <w:sz w:val="24"/>
          <w:szCs w:val="24"/>
        </w:rPr>
      </w:pPr>
      <w:r>
        <w:rPr>
          <w:rFonts w:ascii="Cambria" w:hAnsi="Cambria"/>
          <w:b/>
          <w:bCs/>
          <w:sz w:val="24"/>
          <w:szCs w:val="24"/>
        </w:rPr>
        <w:t>E</w:t>
      </w:r>
      <w:r w:rsidR="00162629" w:rsidRPr="0036293E">
        <w:rPr>
          <w:rFonts w:ascii="Cambria" w:hAnsi="Cambria"/>
          <w:b/>
          <w:bCs/>
          <w:sz w:val="24"/>
          <w:szCs w:val="24"/>
        </w:rPr>
        <w:t>ngineer Report</w:t>
      </w:r>
      <w:r w:rsidR="00162629" w:rsidRPr="00C40621">
        <w:rPr>
          <w:rFonts w:ascii="Cambria" w:hAnsi="Cambria"/>
          <w:sz w:val="24"/>
          <w:szCs w:val="24"/>
        </w:rPr>
        <w:t xml:space="preserve">:  </w:t>
      </w:r>
      <w:r w:rsidR="004365F6">
        <w:rPr>
          <w:rFonts w:ascii="Cambria" w:hAnsi="Cambria"/>
          <w:sz w:val="24"/>
          <w:szCs w:val="24"/>
        </w:rPr>
        <w:t>- Village</w:t>
      </w:r>
      <w:r>
        <w:rPr>
          <w:rFonts w:ascii="Cambria" w:hAnsi="Cambria"/>
          <w:sz w:val="24"/>
          <w:szCs w:val="24"/>
        </w:rPr>
        <w:t xml:space="preserve"> Engineer Al </w:t>
      </w:r>
      <w:r w:rsidR="004365F6">
        <w:rPr>
          <w:rFonts w:ascii="Cambria" w:hAnsi="Cambria"/>
          <w:sz w:val="24"/>
          <w:szCs w:val="24"/>
        </w:rPr>
        <w:t>Swierczek</w:t>
      </w:r>
      <w:r>
        <w:rPr>
          <w:rFonts w:ascii="Cambria" w:hAnsi="Cambria"/>
          <w:sz w:val="24"/>
          <w:szCs w:val="24"/>
        </w:rPr>
        <w:t xml:space="preserve"> advised the Board </w:t>
      </w:r>
      <w:r w:rsidR="00B55277">
        <w:rPr>
          <w:rFonts w:ascii="Cambria" w:hAnsi="Cambria"/>
          <w:sz w:val="24"/>
          <w:szCs w:val="24"/>
        </w:rPr>
        <w:t xml:space="preserve">that this is a slow time of year.  He has been getting the paperwork ready for the Community Renewal Review that will be taking place.  </w:t>
      </w:r>
      <w:r w:rsidR="00BD5808">
        <w:rPr>
          <w:rFonts w:ascii="Cambria" w:hAnsi="Cambria"/>
          <w:sz w:val="24"/>
          <w:szCs w:val="24"/>
        </w:rPr>
        <w:t>Also,</w:t>
      </w:r>
      <w:r w:rsidR="00B55277">
        <w:rPr>
          <w:rFonts w:ascii="Cambria" w:hAnsi="Cambria"/>
          <w:sz w:val="24"/>
          <w:szCs w:val="24"/>
        </w:rPr>
        <w:t xml:space="preserve"> he is gathering information to begin preparation for the MS4 Report.</w:t>
      </w:r>
    </w:p>
    <w:p w14:paraId="6E6008A3" w14:textId="19F8DCF2" w:rsidR="00A95807" w:rsidRPr="00FC4E5E" w:rsidRDefault="00A95807" w:rsidP="005529F7">
      <w:pPr>
        <w:jc w:val="both"/>
        <w:rPr>
          <w:rFonts w:ascii="Cambria" w:hAnsi="Cambria"/>
          <w:sz w:val="24"/>
          <w:szCs w:val="24"/>
        </w:rPr>
      </w:pPr>
      <w:r>
        <w:rPr>
          <w:rFonts w:ascii="Cambria" w:hAnsi="Cambria"/>
          <w:sz w:val="24"/>
          <w:szCs w:val="24"/>
        </w:rPr>
        <w:t xml:space="preserve">A motion was made by Trustee </w:t>
      </w:r>
      <w:r w:rsidR="00B55277">
        <w:rPr>
          <w:rFonts w:ascii="Cambria" w:hAnsi="Cambria"/>
          <w:sz w:val="24"/>
          <w:szCs w:val="24"/>
        </w:rPr>
        <w:t>Edwards</w:t>
      </w:r>
      <w:r>
        <w:rPr>
          <w:rFonts w:ascii="Cambria" w:hAnsi="Cambria"/>
          <w:sz w:val="24"/>
          <w:szCs w:val="24"/>
        </w:rPr>
        <w:t xml:space="preserve">, seconded by Trustee </w:t>
      </w:r>
      <w:r w:rsidR="00B55277">
        <w:rPr>
          <w:rFonts w:ascii="Cambria" w:hAnsi="Cambria"/>
          <w:sz w:val="24"/>
          <w:szCs w:val="24"/>
        </w:rPr>
        <w:t>Copperwheat</w:t>
      </w:r>
      <w:r>
        <w:rPr>
          <w:rFonts w:ascii="Cambria" w:hAnsi="Cambria"/>
          <w:sz w:val="24"/>
          <w:szCs w:val="24"/>
        </w:rPr>
        <w:t xml:space="preserve"> to </w:t>
      </w:r>
      <w:r w:rsidR="00BF5512">
        <w:rPr>
          <w:rFonts w:ascii="Cambria" w:hAnsi="Cambria"/>
          <w:sz w:val="24"/>
          <w:szCs w:val="24"/>
        </w:rPr>
        <w:t xml:space="preserve">approve the Engineer Report for </w:t>
      </w:r>
      <w:r w:rsidR="00B55277">
        <w:rPr>
          <w:rFonts w:ascii="Cambria" w:hAnsi="Cambria"/>
          <w:sz w:val="24"/>
          <w:szCs w:val="24"/>
        </w:rPr>
        <w:t>December</w:t>
      </w:r>
      <w:r w:rsidR="00BF5512">
        <w:rPr>
          <w:rFonts w:ascii="Cambria" w:hAnsi="Cambria"/>
          <w:sz w:val="24"/>
          <w:szCs w:val="24"/>
        </w:rPr>
        <w:t xml:space="preserve"> 2022.  All in favor, motion passed.</w:t>
      </w:r>
    </w:p>
    <w:p w14:paraId="3D34B1D3" w14:textId="3D7C1233" w:rsidR="00BD5808" w:rsidRDefault="00162629" w:rsidP="00162629">
      <w:pPr>
        <w:shd w:val="clear" w:color="auto" w:fill="FFFFFF"/>
        <w:rPr>
          <w:rFonts w:ascii="Cambria" w:hAnsi="Cambria"/>
          <w:sz w:val="24"/>
          <w:szCs w:val="24"/>
        </w:rPr>
      </w:pPr>
      <w:r w:rsidRPr="0036293E">
        <w:rPr>
          <w:rFonts w:ascii="Cambria" w:hAnsi="Cambria"/>
          <w:b/>
          <w:bCs/>
          <w:sz w:val="24"/>
          <w:szCs w:val="24"/>
        </w:rPr>
        <w:t>Budget Director Report</w:t>
      </w:r>
      <w:r w:rsidRPr="0036293E">
        <w:rPr>
          <w:rFonts w:ascii="Cambria" w:hAnsi="Cambria"/>
          <w:sz w:val="24"/>
          <w:szCs w:val="24"/>
        </w:rPr>
        <w:t xml:space="preserve">:  Budget Director report is on file for the month </w:t>
      </w:r>
      <w:r w:rsidR="0006438F" w:rsidRPr="0036293E">
        <w:rPr>
          <w:rFonts w:ascii="Cambria" w:hAnsi="Cambria"/>
          <w:sz w:val="24"/>
          <w:szCs w:val="24"/>
        </w:rPr>
        <w:t xml:space="preserve">of </w:t>
      </w:r>
      <w:r w:rsidR="00BD5808">
        <w:rPr>
          <w:rFonts w:ascii="Cambria" w:hAnsi="Cambria"/>
          <w:sz w:val="24"/>
          <w:szCs w:val="24"/>
        </w:rPr>
        <w:t>December</w:t>
      </w:r>
      <w:r w:rsidR="0006438F" w:rsidRPr="0036293E">
        <w:rPr>
          <w:rFonts w:ascii="Cambria" w:hAnsi="Cambria"/>
          <w:sz w:val="24"/>
          <w:szCs w:val="24"/>
        </w:rPr>
        <w:t>2022</w:t>
      </w:r>
      <w:r w:rsidRPr="0036293E">
        <w:rPr>
          <w:rFonts w:ascii="Cambria" w:hAnsi="Cambria"/>
          <w:sz w:val="24"/>
          <w:szCs w:val="24"/>
        </w:rPr>
        <w:t xml:space="preserve">.  </w:t>
      </w:r>
      <w:r w:rsidR="00BD5808">
        <w:rPr>
          <w:rFonts w:ascii="Cambria" w:hAnsi="Cambria"/>
          <w:sz w:val="24"/>
          <w:szCs w:val="24"/>
        </w:rPr>
        <w:t>Brenda Mitchell advised the Board of the upcoming Budget Workshops that will be held and will also contact the Village Court to do their yearly review as well.</w:t>
      </w:r>
    </w:p>
    <w:p w14:paraId="6510458C" w14:textId="77777777" w:rsidR="004E5175" w:rsidRDefault="004E5175" w:rsidP="004E5175">
      <w:pPr>
        <w:contextualSpacing/>
        <w:jc w:val="center"/>
        <w:rPr>
          <w:b/>
          <w:u w:val="single"/>
        </w:rPr>
      </w:pPr>
      <w:r>
        <w:rPr>
          <w:b/>
          <w:u w:val="single"/>
        </w:rPr>
        <w:t xml:space="preserve">Tuesday February 21st       </w:t>
      </w:r>
    </w:p>
    <w:p w14:paraId="558C5F95" w14:textId="77777777" w:rsidR="004E5175" w:rsidRDefault="004E5175" w:rsidP="004E5175">
      <w:pPr>
        <w:ind w:left="2880"/>
        <w:contextualSpacing/>
      </w:pPr>
      <w:r>
        <w:t xml:space="preserve">6:30 PM – 7:00 PM – Clerk  </w:t>
      </w:r>
    </w:p>
    <w:p w14:paraId="053BC8B9" w14:textId="77777777" w:rsidR="004E5175" w:rsidRDefault="004E5175" w:rsidP="004E5175">
      <w:pPr>
        <w:ind w:left="2160" w:firstLine="720"/>
        <w:contextualSpacing/>
      </w:pPr>
      <w:r>
        <w:t>7:00 PM – 7:30 PM – Codes</w:t>
      </w:r>
    </w:p>
    <w:p w14:paraId="619022C4" w14:textId="77777777" w:rsidR="004E5175" w:rsidRDefault="004E5175" w:rsidP="004E5175">
      <w:pPr>
        <w:ind w:left="2160" w:firstLine="720"/>
        <w:contextualSpacing/>
      </w:pPr>
      <w:r>
        <w:t>7:30 PM – 8:00 PM – Court</w:t>
      </w:r>
    </w:p>
    <w:p w14:paraId="7192B6EE" w14:textId="7643AD64" w:rsidR="004E5175" w:rsidRDefault="004E5175" w:rsidP="004E5175">
      <w:pPr>
        <w:ind w:left="2160" w:firstLine="720"/>
        <w:contextualSpacing/>
      </w:pPr>
      <w:r>
        <w:t>8:00 PM – 8:30 PM – Parks &amp; Recreation</w:t>
      </w:r>
    </w:p>
    <w:p w14:paraId="1D5FDC80" w14:textId="019AE80E" w:rsidR="004E5175" w:rsidRDefault="004E5175" w:rsidP="004E5175">
      <w:pPr>
        <w:ind w:left="2160" w:firstLine="720"/>
        <w:contextualSpacing/>
      </w:pPr>
    </w:p>
    <w:p w14:paraId="2EC5147D" w14:textId="4EF20D3A" w:rsidR="004E5175" w:rsidRDefault="004E5175" w:rsidP="004E5175">
      <w:pPr>
        <w:ind w:left="2160" w:firstLine="720"/>
        <w:contextualSpacing/>
      </w:pPr>
      <w:r>
        <w:t>Tuesday February 28</w:t>
      </w:r>
      <w:r w:rsidRPr="004E5175">
        <w:rPr>
          <w:vertAlign w:val="superscript"/>
        </w:rPr>
        <w:t>th</w:t>
      </w:r>
    </w:p>
    <w:p w14:paraId="36F23A9E" w14:textId="1136BD57" w:rsidR="004E5175" w:rsidRDefault="004E5175" w:rsidP="004E5175">
      <w:pPr>
        <w:ind w:left="2160" w:firstLine="720"/>
        <w:contextualSpacing/>
      </w:pPr>
      <w:r>
        <w:t>6:30 PM -7:00 PM - Library</w:t>
      </w:r>
    </w:p>
    <w:p w14:paraId="5161F62B" w14:textId="14824CD3" w:rsidR="004E5175" w:rsidRDefault="004E5175" w:rsidP="004E5175">
      <w:pPr>
        <w:ind w:left="2160" w:firstLine="720"/>
        <w:contextualSpacing/>
      </w:pPr>
      <w:r>
        <w:t>7:00PM – 8:00 PM – Highway</w:t>
      </w:r>
    </w:p>
    <w:p w14:paraId="4DFAF618" w14:textId="65C9FE89" w:rsidR="004E5175" w:rsidRDefault="004E5175" w:rsidP="004E5175">
      <w:pPr>
        <w:ind w:left="2160" w:firstLine="720"/>
        <w:contextualSpacing/>
      </w:pPr>
      <w:r>
        <w:t>8:00PM – 9:00 PM – Police Department</w:t>
      </w:r>
    </w:p>
    <w:p w14:paraId="5E376868" w14:textId="77777777" w:rsidR="004E5175" w:rsidRDefault="004E5175" w:rsidP="004E5175">
      <w:pPr>
        <w:jc w:val="center"/>
        <w:rPr>
          <w:b/>
          <w:u w:val="single"/>
        </w:rPr>
      </w:pPr>
    </w:p>
    <w:p w14:paraId="7208172C" w14:textId="77777777" w:rsidR="004E5175" w:rsidRDefault="004E5175" w:rsidP="004E5175">
      <w:pPr>
        <w:jc w:val="center"/>
        <w:rPr>
          <w:b/>
          <w:u w:val="single"/>
        </w:rPr>
      </w:pPr>
    </w:p>
    <w:p w14:paraId="0F508FDD" w14:textId="77777777" w:rsidR="004E5175" w:rsidRDefault="004E5175" w:rsidP="004E5175">
      <w:pPr>
        <w:contextualSpacing/>
        <w:jc w:val="center"/>
        <w:rPr>
          <w:b/>
          <w:u w:val="single"/>
        </w:rPr>
      </w:pPr>
      <w:r>
        <w:rPr>
          <w:b/>
          <w:u w:val="single"/>
        </w:rPr>
        <w:t>Tuesday March 7</w:t>
      </w:r>
      <w:r w:rsidRPr="0052582F">
        <w:rPr>
          <w:b/>
          <w:u w:val="single"/>
          <w:vertAlign w:val="superscript"/>
        </w:rPr>
        <w:t>th</w:t>
      </w:r>
      <w:r>
        <w:rPr>
          <w:b/>
          <w:u w:val="single"/>
        </w:rPr>
        <w:t xml:space="preserve">  </w:t>
      </w:r>
    </w:p>
    <w:p w14:paraId="20ABC510" w14:textId="77777777" w:rsidR="004E5175" w:rsidRDefault="004E5175" w:rsidP="004E5175">
      <w:pPr>
        <w:ind w:left="2160" w:firstLine="720"/>
        <w:contextualSpacing/>
      </w:pPr>
      <w:r>
        <w:t>6:30 PM – 7:30 PM – Fire Department</w:t>
      </w:r>
    </w:p>
    <w:p w14:paraId="78B3BDFE" w14:textId="77777777" w:rsidR="004E5175" w:rsidRDefault="004E5175" w:rsidP="004E5175">
      <w:pPr>
        <w:ind w:left="2160" w:firstLine="720"/>
        <w:contextualSpacing/>
      </w:pPr>
      <w:r>
        <w:t>7:30 PM – 8:00 PM – Village Engineer</w:t>
      </w:r>
    </w:p>
    <w:p w14:paraId="228CA88B" w14:textId="77777777" w:rsidR="004E5175" w:rsidRDefault="004E5175" w:rsidP="004E5175">
      <w:pPr>
        <w:ind w:left="2160" w:firstLine="720"/>
        <w:contextualSpacing/>
      </w:pPr>
      <w:r>
        <w:t>8:00 PM - 8:30 PM – Mayor/Trustees/Revenues</w:t>
      </w:r>
    </w:p>
    <w:p w14:paraId="092AAC4C" w14:textId="77777777" w:rsidR="004E5175" w:rsidRDefault="004E5175" w:rsidP="004E5175">
      <w:pPr>
        <w:jc w:val="center"/>
      </w:pPr>
    </w:p>
    <w:p w14:paraId="1BE47AC7" w14:textId="7DB90184" w:rsidR="00162629" w:rsidRPr="0036293E" w:rsidRDefault="00BF5512" w:rsidP="00162629">
      <w:pPr>
        <w:shd w:val="clear" w:color="auto" w:fill="FFFFFF"/>
        <w:rPr>
          <w:rFonts w:ascii="Cambria" w:eastAsia="Times New Roman" w:hAnsi="Cambria" w:cs="Segoe UI Historic"/>
          <w:color w:val="050505"/>
          <w:sz w:val="24"/>
          <w:szCs w:val="24"/>
        </w:rPr>
      </w:pPr>
      <w:r>
        <w:rPr>
          <w:rFonts w:ascii="Cambria" w:hAnsi="Cambria"/>
          <w:sz w:val="24"/>
          <w:szCs w:val="24"/>
        </w:rPr>
        <w:t xml:space="preserve">A motion was made by Trustee </w:t>
      </w:r>
      <w:r w:rsidR="00BD5808">
        <w:rPr>
          <w:rFonts w:ascii="Cambria" w:hAnsi="Cambria"/>
          <w:sz w:val="24"/>
          <w:szCs w:val="24"/>
        </w:rPr>
        <w:t>Kulpa,</w:t>
      </w:r>
      <w:r>
        <w:rPr>
          <w:rFonts w:ascii="Cambria" w:hAnsi="Cambria"/>
          <w:sz w:val="24"/>
          <w:szCs w:val="24"/>
        </w:rPr>
        <w:t xml:space="preserve"> seconded by Trustee Copperwheat to approve the </w:t>
      </w:r>
      <w:r w:rsidR="00BD5808">
        <w:rPr>
          <w:rFonts w:ascii="Cambria" w:hAnsi="Cambria"/>
          <w:sz w:val="24"/>
          <w:szCs w:val="24"/>
        </w:rPr>
        <w:t>December</w:t>
      </w:r>
      <w:r>
        <w:rPr>
          <w:rFonts w:ascii="Cambria" w:hAnsi="Cambria"/>
          <w:sz w:val="24"/>
          <w:szCs w:val="24"/>
        </w:rPr>
        <w:t xml:space="preserve"> 2022 Budget Officer Report.</w:t>
      </w:r>
      <w:r w:rsidR="004D0738">
        <w:rPr>
          <w:rFonts w:ascii="Cambria" w:hAnsi="Cambria"/>
          <w:sz w:val="24"/>
          <w:szCs w:val="24"/>
        </w:rPr>
        <w:t xml:space="preserve"> </w:t>
      </w:r>
      <w:r w:rsidR="00162629" w:rsidRPr="0036293E">
        <w:rPr>
          <w:rFonts w:ascii="Cambria" w:hAnsi="Cambria"/>
          <w:sz w:val="24"/>
          <w:szCs w:val="24"/>
        </w:rPr>
        <w:t xml:space="preserve">All in favor, motion passed. </w:t>
      </w:r>
    </w:p>
    <w:p w14:paraId="4838E42C" w14:textId="24514850" w:rsidR="003B6EF4" w:rsidRDefault="00162629" w:rsidP="00162629">
      <w:pPr>
        <w:jc w:val="both"/>
        <w:rPr>
          <w:rFonts w:ascii="Cambria" w:hAnsi="Cambria"/>
          <w:sz w:val="24"/>
          <w:szCs w:val="24"/>
        </w:rPr>
      </w:pPr>
      <w:r w:rsidRPr="0036293E">
        <w:rPr>
          <w:rFonts w:ascii="Cambria" w:hAnsi="Cambria"/>
          <w:b/>
          <w:bCs/>
          <w:sz w:val="24"/>
          <w:szCs w:val="24"/>
        </w:rPr>
        <w:t>Recreation Report</w:t>
      </w:r>
      <w:r w:rsidRPr="0036293E">
        <w:rPr>
          <w:rFonts w:ascii="Cambria" w:hAnsi="Cambria"/>
          <w:sz w:val="24"/>
          <w:szCs w:val="24"/>
        </w:rPr>
        <w:t xml:space="preserve">:   </w:t>
      </w:r>
    </w:p>
    <w:p w14:paraId="45016CFB" w14:textId="50B32D1E" w:rsidR="008D1E89" w:rsidRDefault="00BD5808" w:rsidP="00162629">
      <w:pPr>
        <w:jc w:val="both"/>
        <w:rPr>
          <w:rFonts w:ascii="Cambria" w:hAnsi="Cambria"/>
          <w:b/>
          <w:bCs/>
          <w:sz w:val="24"/>
          <w:szCs w:val="24"/>
        </w:rPr>
      </w:pPr>
      <w:r>
        <w:rPr>
          <w:rFonts w:ascii="Cambria" w:hAnsi="Cambria"/>
          <w:sz w:val="24"/>
          <w:szCs w:val="24"/>
        </w:rPr>
        <w:t>Nothing to Report</w:t>
      </w:r>
    </w:p>
    <w:p w14:paraId="2871CF60" w14:textId="1FC789E2" w:rsidR="003B6EF4" w:rsidRPr="004E5175" w:rsidRDefault="003B6EF4" w:rsidP="00162629">
      <w:pPr>
        <w:jc w:val="both"/>
        <w:rPr>
          <w:rFonts w:asciiTheme="majorHAnsi" w:hAnsiTheme="majorHAnsi"/>
          <w:b/>
          <w:bCs/>
          <w:sz w:val="24"/>
          <w:szCs w:val="24"/>
        </w:rPr>
      </w:pPr>
      <w:r w:rsidRPr="004E5175">
        <w:rPr>
          <w:rFonts w:asciiTheme="majorHAnsi" w:hAnsiTheme="majorHAnsi"/>
          <w:b/>
          <w:bCs/>
          <w:sz w:val="24"/>
          <w:szCs w:val="24"/>
        </w:rPr>
        <w:t>NEW BUSINESS:</w:t>
      </w:r>
    </w:p>
    <w:p w14:paraId="626D8ADF" w14:textId="4DC4EDA2" w:rsidR="00953D3C" w:rsidRPr="004E5175" w:rsidRDefault="00BD5808" w:rsidP="00BF5512">
      <w:pPr>
        <w:jc w:val="both"/>
        <w:rPr>
          <w:rFonts w:asciiTheme="majorHAnsi" w:hAnsiTheme="majorHAnsi"/>
          <w:sz w:val="24"/>
          <w:szCs w:val="24"/>
        </w:rPr>
      </w:pPr>
      <w:r w:rsidRPr="004E5175">
        <w:rPr>
          <w:rFonts w:asciiTheme="majorHAnsi" w:hAnsiTheme="majorHAnsi"/>
          <w:sz w:val="24"/>
          <w:szCs w:val="24"/>
        </w:rPr>
        <w:t>There will be no Village Elections in 2023.</w:t>
      </w:r>
    </w:p>
    <w:p w14:paraId="16DD36FF" w14:textId="2E77D839" w:rsidR="00BD5808" w:rsidRPr="004E5175" w:rsidRDefault="00BD5808" w:rsidP="00BF5512">
      <w:pPr>
        <w:jc w:val="both"/>
        <w:rPr>
          <w:rFonts w:asciiTheme="majorHAnsi" w:hAnsiTheme="majorHAnsi"/>
          <w:sz w:val="24"/>
          <w:szCs w:val="24"/>
        </w:rPr>
      </w:pPr>
      <w:r w:rsidRPr="004E5175">
        <w:rPr>
          <w:rFonts w:asciiTheme="majorHAnsi" w:hAnsiTheme="majorHAnsi"/>
          <w:b/>
          <w:bCs/>
          <w:sz w:val="24"/>
          <w:szCs w:val="24"/>
        </w:rPr>
        <w:t xml:space="preserve">Resolution </w:t>
      </w:r>
      <w:r w:rsidR="004E5175" w:rsidRPr="004E5175">
        <w:rPr>
          <w:rFonts w:asciiTheme="majorHAnsi" w:hAnsiTheme="majorHAnsi"/>
          <w:b/>
          <w:bCs/>
          <w:sz w:val="24"/>
          <w:szCs w:val="24"/>
        </w:rPr>
        <w:t>4</w:t>
      </w:r>
      <w:r w:rsidRPr="004E5175">
        <w:rPr>
          <w:rFonts w:asciiTheme="majorHAnsi" w:hAnsiTheme="majorHAnsi"/>
          <w:b/>
          <w:bCs/>
          <w:sz w:val="24"/>
          <w:szCs w:val="24"/>
        </w:rPr>
        <w:t>-2023</w:t>
      </w:r>
      <w:r w:rsidRPr="004E5175">
        <w:rPr>
          <w:rFonts w:asciiTheme="majorHAnsi" w:hAnsiTheme="majorHAnsi"/>
          <w:sz w:val="24"/>
          <w:szCs w:val="24"/>
        </w:rPr>
        <w:t>:  A motion was made by Trustee Edwards, seconded by Trustee Copperwheat to schedule Grievance Day on February 21, 2023 from 6-9PM.  All in favor, motion passed.</w:t>
      </w:r>
    </w:p>
    <w:p w14:paraId="42B7955E" w14:textId="4A3361FF" w:rsidR="00BD5808" w:rsidRPr="004E5175" w:rsidRDefault="00BD5808" w:rsidP="00162629">
      <w:pPr>
        <w:jc w:val="both"/>
        <w:rPr>
          <w:rFonts w:asciiTheme="majorHAnsi" w:hAnsiTheme="majorHAnsi"/>
          <w:sz w:val="24"/>
          <w:szCs w:val="24"/>
        </w:rPr>
      </w:pPr>
      <w:r w:rsidRPr="004E5175">
        <w:rPr>
          <w:rFonts w:asciiTheme="majorHAnsi" w:hAnsiTheme="majorHAnsi"/>
          <w:sz w:val="24"/>
          <w:szCs w:val="24"/>
        </w:rPr>
        <w:t>Mayor Talerico advised that he would like to bring in an additional Part Time Codes Officer at the February Meeting for the Board to review.</w:t>
      </w:r>
    </w:p>
    <w:p w14:paraId="08361B9F" w14:textId="77777777" w:rsidR="00BD5808" w:rsidRPr="004E5175" w:rsidRDefault="00BD5808" w:rsidP="00162629">
      <w:pPr>
        <w:jc w:val="both"/>
        <w:rPr>
          <w:rFonts w:asciiTheme="majorHAnsi" w:hAnsiTheme="majorHAnsi"/>
          <w:sz w:val="24"/>
          <w:szCs w:val="24"/>
        </w:rPr>
      </w:pPr>
    </w:p>
    <w:p w14:paraId="445B2634" w14:textId="17EA07B3" w:rsidR="00F13361" w:rsidRDefault="00F13361" w:rsidP="00162629">
      <w:pPr>
        <w:jc w:val="both"/>
        <w:rPr>
          <w:rFonts w:ascii="Cambria" w:hAnsi="Cambria"/>
          <w:b/>
          <w:bCs/>
          <w:sz w:val="24"/>
          <w:szCs w:val="24"/>
        </w:rPr>
      </w:pPr>
      <w:r w:rsidRPr="00EA2367">
        <w:rPr>
          <w:rFonts w:ascii="Cambria" w:hAnsi="Cambria"/>
          <w:b/>
          <w:bCs/>
          <w:sz w:val="24"/>
          <w:szCs w:val="24"/>
        </w:rPr>
        <w:t>Old Business:</w:t>
      </w:r>
    </w:p>
    <w:p w14:paraId="7C1F5182" w14:textId="38A446A7" w:rsidR="00BD5808" w:rsidRDefault="00BD5808" w:rsidP="00162629">
      <w:pPr>
        <w:jc w:val="both"/>
        <w:rPr>
          <w:rFonts w:ascii="Cambria" w:hAnsi="Cambria"/>
          <w:sz w:val="24"/>
          <w:szCs w:val="24"/>
        </w:rPr>
      </w:pPr>
      <w:r>
        <w:rPr>
          <w:rFonts w:ascii="Cambria" w:hAnsi="Cambria"/>
          <w:sz w:val="24"/>
          <w:szCs w:val="24"/>
        </w:rPr>
        <w:t xml:space="preserve">Trustee Kulpa questioned the status of the Reimbursement to Ronald Joswick of Burr Ave with regards to his hedges.  The </w:t>
      </w:r>
      <w:r w:rsidR="004E5175">
        <w:rPr>
          <w:rFonts w:ascii="Cambria" w:hAnsi="Cambria"/>
          <w:sz w:val="24"/>
          <w:szCs w:val="24"/>
        </w:rPr>
        <w:t>m</w:t>
      </w:r>
      <w:r>
        <w:rPr>
          <w:rFonts w:ascii="Cambria" w:hAnsi="Cambria"/>
          <w:sz w:val="24"/>
          <w:szCs w:val="24"/>
        </w:rPr>
        <w:t>ayor advised he would like to table that until the February Meeting.</w:t>
      </w:r>
    </w:p>
    <w:p w14:paraId="0F8112A7" w14:textId="5886F5EA" w:rsidR="005529F7" w:rsidRDefault="00F13361" w:rsidP="00162629">
      <w:pPr>
        <w:jc w:val="both"/>
        <w:rPr>
          <w:rFonts w:ascii="Cambria" w:hAnsi="Cambria"/>
          <w:sz w:val="24"/>
          <w:szCs w:val="24"/>
        </w:rPr>
      </w:pPr>
      <w:r>
        <w:rPr>
          <w:rFonts w:ascii="Cambria" w:hAnsi="Cambria"/>
          <w:sz w:val="24"/>
          <w:szCs w:val="24"/>
        </w:rPr>
        <w:t xml:space="preserve">Mayor Talerico advised the Board that </w:t>
      </w:r>
      <w:r w:rsidR="004365F6">
        <w:rPr>
          <w:rFonts w:ascii="Cambria" w:hAnsi="Cambria"/>
          <w:sz w:val="24"/>
          <w:szCs w:val="24"/>
        </w:rPr>
        <w:t>the LED lighting is still waiting to be put in place.</w:t>
      </w:r>
    </w:p>
    <w:p w14:paraId="7D5376CA" w14:textId="27A0A665" w:rsidR="00F13361" w:rsidRDefault="00F13361" w:rsidP="00162629">
      <w:pPr>
        <w:jc w:val="both"/>
        <w:rPr>
          <w:rFonts w:ascii="Cambria" w:hAnsi="Cambria"/>
          <w:sz w:val="24"/>
          <w:szCs w:val="24"/>
        </w:rPr>
      </w:pPr>
      <w:r>
        <w:rPr>
          <w:rFonts w:ascii="Cambria" w:hAnsi="Cambria"/>
          <w:sz w:val="24"/>
          <w:szCs w:val="24"/>
        </w:rPr>
        <w:t>With no further business a motion was made by Tru</w:t>
      </w:r>
      <w:r w:rsidR="004B269B">
        <w:rPr>
          <w:rFonts w:ascii="Cambria" w:hAnsi="Cambria"/>
          <w:sz w:val="24"/>
          <w:szCs w:val="24"/>
        </w:rPr>
        <w:t xml:space="preserve">stee </w:t>
      </w:r>
      <w:r w:rsidR="00BD5808">
        <w:rPr>
          <w:rFonts w:ascii="Cambria" w:hAnsi="Cambria"/>
          <w:sz w:val="24"/>
          <w:szCs w:val="24"/>
        </w:rPr>
        <w:t>Edwards</w:t>
      </w:r>
      <w:r w:rsidR="004B269B">
        <w:rPr>
          <w:rFonts w:ascii="Cambria" w:hAnsi="Cambria"/>
          <w:sz w:val="24"/>
          <w:szCs w:val="24"/>
        </w:rPr>
        <w:t xml:space="preserve">, seconded by Trustee </w:t>
      </w:r>
      <w:r w:rsidR="0087053E">
        <w:rPr>
          <w:rFonts w:ascii="Cambria" w:hAnsi="Cambria"/>
          <w:sz w:val="24"/>
          <w:szCs w:val="24"/>
        </w:rPr>
        <w:t>Copperwheat</w:t>
      </w:r>
      <w:r w:rsidR="004B269B">
        <w:rPr>
          <w:rFonts w:ascii="Cambria" w:hAnsi="Cambria"/>
          <w:sz w:val="24"/>
          <w:szCs w:val="24"/>
        </w:rPr>
        <w:t xml:space="preserve"> adjourn the meeting.  All in favor, motion passed.  </w:t>
      </w:r>
      <w:r w:rsidR="004365F6">
        <w:rPr>
          <w:rFonts w:ascii="Cambria" w:hAnsi="Cambria"/>
          <w:sz w:val="24"/>
          <w:szCs w:val="24"/>
        </w:rPr>
        <w:t>7:</w:t>
      </w:r>
      <w:r w:rsidR="00BD5808">
        <w:rPr>
          <w:rFonts w:ascii="Cambria" w:hAnsi="Cambria"/>
          <w:sz w:val="24"/>
          <w:szCs w:val="24"/>
        </w:rPr>
        <w:t>36</w:t>
      </w:r>
      <w:r w:rsidR="0087053E">
        <w:rPr>
          <w:rFonts w:ascii="Cambria" w:hAnsi="Cambria"/>
          <w:sz w:val="24"/>
          <w:szCs w:val="24"/>
        </w:rPr>
        <w:t>PM</w:t>
      </w:r>
      <w:r w:rsidR="004B269B">
        <w:rPr>
          <w:rFonts w:ascii="Cambria" w:hAnsi="Cambria"/>
          <w:sz w:val="24"/>
          <w:szCs w:val="24"/>
        </w:rPr>
        <w:t>.</w:t>
      </w:r>
    </w:p>
    <w:p w14:paraId="7243B263" w14:textId="2A1F7155" w:rsidR="004B269B" w:rsidRDefault="004B269B" w:rsidP="00162629">
      <w:pPr>
        <w:jc w:val="both"/>
        <w:rPr>
          <w:rFonts w:ascii="Cambria" w:hAnsi="Cambria"/>
          <w:sz w:val="24"/>
          <w:szCs w:val="24"/>
        </w:rPr>
      </w:pPr>
    </w:p>
    <w:p w14:paraId="134B9CFA" w14:textId="6B16FF64" w:rsidR="004B269B" w:rsidRPr="00F13361" w:rsidRDefault="00EA2367" w:rsidP="00EA2367">
      <w:pPr>
        <w:jc w:val="right"/>
        <w:rPr>
          <w:rFonts w:ascii="Cambria" w:hAnsi="Cambria"/>
          <w:sz w:val="24"/>
          <w:szCs w:val="24"/>
        </w:rPr>
      </w:pPr>
      <w:r>
        <w:rPr>
          <w:rFonts w:ascii="Cambria" w:hAnsi="Cambria"/>
          <w:sz w:val="24"/>
          <w:szCs w:val="24"/>
        </w:rPr>
        <w:t>Amy A Topor</w:t>
      </w:r>
    </w:p>
    <w:p w14:paraId="6EBAB44F" w14:textId="28A3E58B" w:rsidR="00011D04" w:rsidRDefault="00011D04" w:rsidP="00011D04">
      <w:pPr>
        <w:contextualSpacing/>
        <w:jc w:val="right"/>
        <w:rPr>
          <w:rFonts w:asciiTheme="majorHAnsi" w:hAnsiTheme="majorHAnsi"/>
          <w:sz w:val="24"/>
          <w:szCs w:val="24"/>
        </w:rPr>
      </w:pPr>
      <w:r w:rsidRPr="0036293E">
        <w:rPr>
          <w:rFonts w:ascii="Cambria" w:hAnsi="Cambria"/>
          <w:sz w:val="24"/>
          <w:szCs w:val="24"/>
        </w:rPr>
        <w:t>Village Clerk/</w:t>
      </w:r>
      <w:r>
        <w:rPr>
          <w:rFonts w:asciiTheme="majorHAnsi" w:hAnsiTheme="majorHAnsi"/>
          <w:sz w:val="24"/>
          <w:szCs w:val="24"/>
        </w:rPr>
        <w:t>Treasurer</w:t>
      </w:r>
    </w:p>
    <w:sectPr w:rsidR="00011D04" w:rsidSect="00CC21D7">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FEF15" w14:textId="77777777" w:rsidR="00223FD1" w:rsidRDefault="00223FD1" w:rsidP="003501EB">
      <w:pPr>
        <w:spacing w:after="0" w:line="240" w:lineRule="auto"/>
      </w:pPr>
      <w:r>
        <w:separator/>
      </w:r>
    </w:p>
  </w:endnote>
  <w:endnote w:type="continuationSeparator" w:id="0">
    <w:p w14:paraId="397D5A93" w14:textId="77777777" w:rsidR="00223FD1" w:rsidRDefault="00223FD1" w:rsidP="00350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Historic">
    <w:panose1 w:val="020B0502040204020203"/>
    <w:charset w:val="00"/>
    <w:family w:val="swiss"/>
    <w:pitch w:val="variable"/>
    <w:sig w:usb0="800001EF" w:usb1="02000002" w:usb2="0060C08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8854075"/>
      <w:docPartObj>
        <w:docPartGallery w:val="Page Numbers (Bottom of Page)"/>
        <w:docPartUnique/>
      </w:docPartObj>
    </w:sdtPr>
    <w:sdtEndPr>
      <w:rPr>
        <w:noProof/>
      </w:rPr>
    </w:sdtEndPr>
    <w:sdtContent>
      <w:p w14:paraId="41A6F37E" w14:textId="77777777" w:rsidR="00660355" w:rsidRDefault="00660355">
        <w:pPr>
          <w:pStyle w:val="Footer"/>
        </w:pPr>
        <w:r>
          <w:rPr>
            <w:noProof/>
          </w:rPr>
          <w:fldChar w:fldCharType="begin"/>
        </w:r>
        <w:r>
          <w:rPr>
            <w:noProof/>
          </w:rPr>
          <w:instrText xml:space="preserve"> PAGE   \* MERGEFORMAT </w:instrText>
        </w:r>
        <w:r>
          <w:rPr>
            <w:noProof/>
          </w:rPr>
          <w:fldChar w:fldCharType="separate"/>
        </w:r>
        <w:r w:rsidR="00BC5EB5">
          <w:rPr>
            <w:noProof/>
          </w:rPr>
          <w:t>3</w:t>
        </w:r>
        <w:r>
          <w:rPr>
            <w:noProof/>
          </w:rPr>
          <w:fldChar w:fldCharType="end"/>
        </w:r>
      </w:p>
    </w:sdtContent>
  </w:sdt>
  <w:p w14:paraId="3CD7FA39" w14:textId="77777777" w:rsidR="00660355" w:rsidRDefault="006603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B581F" w14:textId="77777777" w:rsidR="00223FD1" w:rsidRDefault="00223FD1" w:rsidP="003501EB">
      <w:pPr>
        <w:spacing w:after="0" w:line="240" w:lineRule="auto"/>
      </w:pPr>
      <w:r>
        <w:separator/>
      </w:r>
    </w:p>
  </w:footnote>
  <w:footnote w:type="continuationSeparator" w:id="0">
    <w:p w14:paraId="734A6E61" w14:textId="77777777" w:rsidR="00223FD1" w:rsidRDefault="00223FD1" w:rsidP="003501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49096" w14:textId="77777777" w:rsidR="00660355" w:rsidRPr="00FE3677" w:rsidRDefault="00660355" w:rsidP="000D38BA">
    <w:pPr>
      <w:pStyle w:val="Header"/>
      <w:jc w:val="center"/>
      <w:rPr>
        <w:rFonts w:ascii="Times New Roman" w:hAnsi="Times New Roman" w:cs="Times New Roman"/>
        <w:b/>
        <w:sz w:val="24"/>
        <w:szCs w:val="24"/>
      </w:rPr>
    </w:pPr>
    <w:r w:rsidRPr="00FE3677">
      <w:rPr>
        <w:rFonts w:ascii="Times New Roman" w:hAnsi="Times New Roman" w:cs="Times New Roman"/>
        <w:b/>
        <w:sz w:val="24"/>
        <w:szCs w:val="24"/>
      </w:rPr>
      <w:t>Village of New York Mills</w:t>
    </w:r>
  </w:p>
  <w:p w14:paraId="43D0EB8A" w14:textId="55BCEFF8" w:rsidR="00660355" w:rsidRDefault="00660355" w:rsidP="00D61F4B">
    <w:pPr>
      <w:pStyle w:val="Header"/>
    </w:pPr>
    <w:r w:rsidRPr="00FE3677">
      <w:rPr>
        <w:rFonts w:ascii="Times New Roman" w:hAnsi="Times New Roman" w:cs="Times New Roman"/>
        <w:b/>
        <w:sz w:val="24"/>
        <w:szCs w:val="24"/>
      </w:rPr>
      <w:tab/>
    </w:r>
    <w:r w:rsidR="0063160B">
      <w:rPr>
        <w:rFonts w:ascii="Times New Roman" w:hAnsi="Times New Roman" w:cs="Times New Roman"/>
        <w:b/>
        <w:sz w:val="24"/>
        <w:szCs w:val="24"/>
      </w:rPr>
      <w:t>January 10,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13495"/>
    <w:multiLevelType w:val="hybridMultilevel"/>
    <w:tmpl w:val="2020BFDE"/>
    <w:lvl w:ilvl="0" w:tplc="21344C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CDB65CD"/>
    <w:multiLevelType w:val="hybridMultilevel"/>
    <w:tmpl w:val="730CF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E3388F"/>
    <w:multiLevelType w:val="hybridMultilevel"/>
    <w:tmpl w:val="42367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752E16"/>
    <w:multiLevelType w:val="hybridMultilevel"/>
    <w:tmpl w:val="6612337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56B46F62"/>
    <w:multiLevelType w:val="hybridMultilevel"/>
    <w:tmpl w:val="333A8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251E21"/>
    <w:multiLevelType w:val="hybridMultilevel"/>
    <w:tmpl w:val="F9C0B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99689F"/>
    <w:multiLevelType w:val="hybridMultilevel"/>
    <w:tmpl w:val="D8BA12FE"/>
    <w:lvl w:ilvl="0" w:tplc="025A9EF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62CE4BE5"/>
    <w:multiLevelType w:val="hybridMultilevel"/>
    <w:tmpl w:val="8F2898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70227F"/>
    <w:multiLevelType w:val="hybridMultilevel"/>
    <w:tmpl w:val="D7C2CE30"/>
    <w:lvl w:ilvl="0" w:tplc="7930A0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9DF2F11"/>
    <w:multiLevelType w:val="hybridMultilevel"/>
    <w:tmpl w:val="6832D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355DF4"/>
    <w:multiLevelType w:val="hybridMultilevel"/>
    <w:tmpl w:val="5F9EB6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31882901">
    <w:abstractNumId w:val="4"/>
  </w:num>
  <w:num w:numId="2" w16cid:durableId="1617129027">
    <w:abstractNumId w:val="3"/>
  </w:num>
  <w:num w:numId="3" w16cid:durableId="118763533">
    <w:abstractNumId w:val="8"/>
  </w:num>
  <w:num w:numId="4" w16cid:durableId="1772701602">
    <w:abstractNumId w:val="5"/>
  </w:num>
  <w:num w:numId="5" w16cid:durableId="1453551678">
    <w:abstractNumId w:val="1"/>
  </w:num>
  <w:num w:numId="6" w16cid:durableId="1380592962">
    <w:abstractNumId w:val="0"/>
  </w:num>
  <w:num w:numId="7" w16cid:durableId="1618489820">
    <w:abstractNumId w:val="10"/>
  </w:num>
  <w:num w:numId="8" w16cid:durableId="823159264">
    <w:abstractNumId w:val="9"/>
  </w:num>
  <w:num w:numId="9" w16cid:durableId="100801620">
    <w:abstractNumId w:val="7"/>
  </w:num>
  <w:num w:numId="10" w16cid:durableId="2097827000">
    <w:abstractNumId w:val="2"/>
  </w:num>
  <w:num w:numId="11" w16cid:durableId="77433095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EEB"/>
    <w:rsid w:val="00010CB9"/>
    <w:rsid w:val="00011D04"/>
    <w:rsid w:val="00021E42"/>
    <w:rsid w:val="00040164"/>
    <w:rsid w:val="00042826"/>
    <w:rsid w:val="00044053"/>
    <w:rsid w:val="0004672E"/>
    <w:rsid w:val="000614D8"/>
    <w:rsid w:val="00061696"/>
    <w:rsid w:val="00061925"/>
    <w:rsid w:val="00064014"/>
    <w:rsid w:val="0006438F"/>
    <w:rsid w:val="00074054"/>
    <w:rsid w:val="00076D69"/>
    <w:rsid w:val="000775D1"/>
    <w:rsid w:val="0008190E"/>
    <w:rsid w:val="00082F48"/>
    <w:rsid w:val="00090028"/>
    <w:rsid w:val="00095B23"/>
    <w:rsid w:val="000A6B5B"/>
    <w:rsid w:val="000C63B1"/>
    <w:rsid w:val="000D38BA"/>
    <w:rsid w:val="000E2146"/>
    <w:rsid w:val="000E3A3C"/>
    <w:rsid w:val="000E59A2"/>
    <w:rsid w:val="000E74E1"/>
    <w:rsid w:val="0010149F"/>
    <w:rsid w:val="0011485C"/>
    <w:rsid w:val="0012289F"/>
    <w:rsid w:val="00131A48"/>
    <w:rsid w:val="00134F76"/>
    <w:rsid w:val="00136FA0"/>
    <w:rsid w:val="0015421C"/>
    <w:rsid w:val="001548EE"/>
    <w:rsid w:val="00162629"/>
    <w:rsid w:val="00163ED3"/>
    <w:rsid w:val="0017494F"/>
    <w:rsid w:val="001761BF"/>
    <w:rsid w:val="00191848"/>
    <w:rsid w:val="00191EA3"/>
    <w:rsid w:val="001B467C"/>
    <w:rsid w:val="001B7147"/>
    <w:rsid w:val="001B7E77"/>
    <w:rsid w:val="001C23B4"/>
    <w:rsid w:val="001C5876"/>
    <w:rsid w:val="001D1E3B"/>
    <w:rsid w:val="001F035D"/>
    <w:rsid w:val="001F11C1"/>
    <w:rsid w:val="002045EA"/>
    <w:rsid w:val="002170AB"/>
    <w:rsid w:val="00220F18"/>
    <w:rsid w:val="00223FD1"/>
    <w:rsid w:val="00225237"/>
    <w:rsid w:val="00225D5F"/>
    <w:rsid w:val="00231962"/>
    <w:rsid w:val="00231BAF"/>
    <w:rsid w:val="00235E1E"/>
    <w:rsid w:val="00237F15"/>
    <w:rsid w:val="00242EB6"/>
    <w:rsid w:val="00262A77"/>
    <w:rsid w:val="00263E01"/>
    <w:rsid w:val="00267886"/>
    <w:rsid w:val="00271209"/>
    <w:rsid w:val="00283A04"/>
    <w:rsid w:val="00287B1A"/>
    <w:rsid w:val="00296575"/>
    <w:rsid w:val="00297195"/>
    <w:rsid w:val="002976C2"/>
    <w:rsid w:val="002A50E6"/>
    <w:rsid w:val="002B0A92"/>
    <w:rsid w:val="002C22CB"/>
    <w:rsid w:val="002D1FD0"/>
    <w:rsid w:val="002E2C7C"/>
    <w:rsid w:val="002F40D9"/>
    <w:rsid w:val="002F4E4D"/>
    <w:rsid w:val="002F755F"/>
    <w:rsid w:val="002F7E94"/>
    <w:rsid w:val="00305A1E"/>
    <w:rsid w:val="00306ACF"/>
    <w:rsid w:val="003075C1"/>
    <w:rsid w:val="00317B3E"/>
    <w:rsid w:val="00327B31"/>
    <w:rsid w:val="0033621C"/>
    <w:rsid w:val="00340336"/>
    <w:rsid w:val="0034055D"/>
    <w:rsid w:val="003501EB"/>
    <w:rsid w:val="00351457"/>
    <w:rsid w:val="0036293E"/>
    <w:rsid w:val="00366714"/>
    <w:rsid w:val="00377C77"/>
    <w:rsid w:val="00384098"/>
    <w:rsid w:val="00386921"/>
    <w:rsid w:val="0039287F"/>
    <w:rsid w:val="003A7554"/>
    <w:rsid w:val="003A7EA4"/>
    <w:rsid w:val="003B11FA"/>
    <w:rsid w:val="003B5179"/>
    <w:rsid w:val="003B69F0"/>
    <w:rsid w:val="003B6EF4"/>
    <w:rsid w:val="003B7D3D"/>
    <w:rsid w:val="003C0A44"/>
    <w:rsid w:val="003C782F"/>
    <w:rsid w:val="003F0A89"/>
    <w:rsid w:val="00404AE0"/>
    <w:rsid w:val="00405DB8"/>
    <w:rsid w:val="00406941"/>
    <w:rsid w:val="0040718A"/>
    <w:rsid w:val="00411913"/>
    <w:rsid w:val="00417E9D"/>
    <w:rsid w:val="00422ED3"/>
    <w:rsid w:val="0042431A"/>
    <w:rsid w:val="00425487"/>
    <w:rsid w:val="00434951"/>
    <w:rsid w:val="004365F6"/>
    <w:rsid w:val="004372FE"/>
    <w:rsid w:val="00445F9D"/>
    <w:rsid w:val="00447CA3"/>
    <w:rsid w:val="00451110"/>
    <w:rsid w:val="00464BE9"/>
    <w:rsid w:val="004763B6"/>
    <w:rsid w:val="00480B27"/>
    <w:rsid w:val="00491257"/>
    <w:rsid w:val="0049573E"/>
    <w:rsid w:val="004968A3"/>
    <w:rsid w:val="00497663"/>
    <w:rsid w:val="004A3744"/>
    <w:rsid w:val="004A41BD"/>
    <w:rsid w:val="004A5249"/>
    <w:rsid w:val="004B269B"/>
    <w:rsid w:val="004C0675"/>
    <w:rsid w:val="004C0AAE"/>
    <w:rsid w:val="004C171C"/>
    <w:rsid w:val="004C6306"/>
    <w:rsid w:val="004C735B"/>
    <w:rsid w:val="004D070F"/>
    <w:rsid w:val="004D0738"/>
    <w:rsid w:val="004D1767"/>
    <w:rsid w:val="004E5175"/>
    <w:rsid w:val="004E5306"/>
    <w:rsid w:val="004F2412"/>
    <w:rsid w:val="004F4D2A"/>
    <w:rsid w:val="004F5BD6"/>
    <w:rsid w:val="005048D3"/>
    <w:rsid w:val="00524F05"/>
    <w:rsid w:val="0054101A"/>
    <w:rsid w:val="00542B20"/>
    <w:rsid w:val="005529F7"/>
    <w:rsid w:val="00570AE9"/>
    <w:rsid w:val="00575B4E"/>
    <w:rsid w:val="00575D5F"/>
    <w:rsid w:val="00576A6C"/>
    <w:rsid w:val="00576A7C"/>
    <w:rsid w:val="0058230E"/>
    <w:rsid w:val="00582D3D"/>
    <w:rsid w:val="005924E1"/>
    <w:rsid w:val="00594B61"/>
    <w:rsid w:val="005967D5"/>
    <w:rsid w:val="005A6788"/>
    <w:rsid w:val="005A718B"/>
    <w:rsid w:val="005B220E"/>
    <w:rsid w:val="005D10C3"/>
    <w:rsid w:val="005F3111"/>
    <w:rsid w:val="005F5889"/>
    <w:rsid w:val="006130D5"/>
    <w:rsid w:val="006173F8"/>
    <w:rsid w:val="0063160B"/>
    <w:rsid w:val="00633627"/>
    <w:rsid w:val="00642430"/>
    <w:rsid w:val="0064549C"/>
    <w:rsid w:val="006532EE"/>
    <w:rsid w:val="00655D7F"/>
    <w:rsid w:val="006575A2"/>
    <w:rsid w:val="00660355"/>
    <w:rsid w:val="006716D0"/>
    <w:rsid w:val="00673720"/>
    <w:rsid w:val="00680074"/>
    <w:rsid w:val="006A37CC"/>
    <w:rsid w:val="006A5954"/>
    <w:rsid w:val="006C020C"/>
    <w:rsid w:val="006C267E"/>
    <w:rsid w:val="006C4389"/>
    <w:rsid w:val="006D739E"/>
    <w:rsid w:val="006E724B"/>
    <w:rsid w:val="007006CF"/>
    <w:rsid w:val="007013CD"/>
    <w:rsid w:val="00710FE2"/>
    <w:rsid w:val="00715338"/>
    <w:rsid w:val="007219E4"/>
    <w:rsid w:val="007225B1"/>
    <w:rsid w:val="00723AE9"/>
    <w:rsid w:val="007275AF"/>
    <w:rsid w:val="0074177F"/>
    <w:rsid w:val="0074738F"/>
    <w:rsid w:val="0075275A"/>
    <w:rsid w:val="00752E32"/>
    <w:rsid w:val="00761139"/>
    <w:rsid w:val="007627ED"/>
    <w:rsid w:val="007630E3"/>
    <w:rsid w:val="007717CC"/>
    <w:rsid w:val="0077491E"/>
    <w:rsid w:val="0077643C"/>
    <w:rsid w:val="00777023"/>
    <w:rsid w:val="00781B55"/>
    <w:rsid w:val="007870B8"/>
    <w:rsid w:val="0078714E"/>
    <w:rsid w:val="00791F8B"/>
    <w:rsid w:val="0079574E"/>
    <w:rsid w:val="00797F69"/>
    <w:rsid w:val="007A02CF"/>
    <w:rsid w:val="007B3963"/>
    <w:rsid w:val="007C055D"/>
    <w:rsid w:val="007C065D"/>
    <w:rsid w:val="007D137D"/>
    <w:rsid w:val="007E0B2F"/>
    <w:rsid w:val="007E4446"/>
    <w:rsid w:val="007E6703"/>
    <w:rsid w:val="007E73A6"/>
    <w:rsid w:val="00805275"/>
    <w:rsid w:val="0081180D"/>
    <w:rsid w:val="00812733"/>
    <w:rsid w:val="00825326"/>
    <w:rsid w:val="008308FD"/>
    <w:rsid w:val="00836B82"/>
    <w:rsid w:val="00864972"/>
    <w:rsid w:val="0087053E"/>
    <w:rsid w:val="008826FB"/>
    <w:rsid w:val="00893BB5"/>
    <w:rsid w:val="008A66F1"/>
    <w:rsid w:val="008B30A6"/>
    <w:rsid w:val="008D1E89"/>
    <w:rsid w:val="008D3E71"/>
    <w:rsid w:val="008E269E"/>
    <w:rsid w:val="008E2D19"/>
    <w:rsid w:val="008E36B2"/>
    <w:rsid w:val="008E5773"/>
    <w:rsid w:val="008F3323"/>
    <w:rsid w:val="008F4792"/>
    <w:rsid w:val="009077BC"/>
    <w:rsid w:val="00913445"/>
    <w:rsid w:val="00913D6E"/>
    <w:rsid w:val="00915291"/>
    <w:rsid w:val="00917A42"/>
    <w:rsid w:val="009233C2"/>
    <w:rsid w:val="0093280B"/>
    <w:rsid w:val="0094511E"/>
    <w:rsid w:val="00953D3C"/>
    <w:rsid w:val="0096048F"/>
    <w:rsid w:val="00960F88"/>
    <w:rsid w:val="00961720"/>
    <w:rsid w:val="00964D66"/>
    <w:rsid w:val="00982857"/>
    <w:rsid w:val="00986EF1"/>
    <w:rsid w:val="00993F57"/>
    <w:rsid w:val="009972DB"/>
    <w:rsid w:val="009A07A7"/>
    <w:rsid w:val="009A14AA"/>
    <w:rsid w:val="009B0E80"/>
    <w:rsid w:val="009C20E3"/>
    <w:rsid w:val="009C3D8B"/>
    <w:rsid w:val="009D02DA"/>
    <w:rsid w:val="009E28DD"/>
    <w:rsid w:val="009E545A"/>
    <w:rsid w:val="009E637F"/>
    <w:rsid w:val="009E7D53"/>
    <w:rsid w:val="009F42F1"/>
    <w:rsid w:val="00A048BF"/>
    <w:rsid w:val="00A069ED"/>
    <w:rsid w:val="00A14CE6"/>
    <w:rsid w:val="00A22A0B"/>
    <w:rsid w:val="00A26C4C"/>
    <w:rsid w:val="00A27507"/>
    <w:rsid w:val="00A45F05"/>
    <w:rsid w:val="00A466EE"/>
    <w:rsid w:val="00A53FE9"/>
    <w:rsid w:val="00A5754F"/>
    <w:rsid w:val="00A628E9"/>
    <w:rsid w:val="00A663D9"/>
    <w:rsid w:val="00A7172B"/>
    <w:rsid w:val="00A81BBF"/>
    <w:rsid w:val="00A848D0"/>
    <w:rsid w:val="00A85C82"/>
    <w:rsid w:val="00A9567B"/>
    <w:rsid w:val="00A95807"/>
    <w:rsid w:val="00AA26F4"/>
    <w:rsid w:val="00AA59B8"/>
    <w:rsid w:val="00AB22B7"/>
    <w:rsid w:val="00AB55E4"/>
    <w:rsid w:val="00AB7E9D"/>
    <w:rsid w:val="00AC09C8"/>
    <w:rsid w:val="00AC1132"/>
    <w:rsid w:val="00AC49F7"/>
    <w:rsid w:val="00AC60B8"/>
    <w:rsid w:val="00AC6187"/>
    <w:rsid w:val="00AD597F"/>
    <w:rsid w:val="00AD6E5E"/>
    <w:rsid w:val="00AE0BB7"/>
    <w:rsid w:val="00AE1A4A"/>
    <w:rsid w:val="00AE5006"/>
    <w:rsid w:val="00AF2FF6"/>
    <w:rsid w:val="00B0377C"/>
    <w:rsid w:val="00B05BED"/>
    <w:rsid w:val="00B06788"/>
    <w:rsid w:val="00B1072A"/>
    <w:rsid w:val="00B10912"/>
    <w:rsid w:val="00B148CC"/>
    <w:rsid w:val="00B173BC"/>
    <w:rsid w:val="00B21B0D"/>
    <w:rsid w:val="00B338CA"/>
    <w:rsid w:val="00B33B2B"/>
    <w:rsid w:val="00B36BEB"/>
    <w:rsid w:val="00B37D7A"/>
    <w:rsid w:val="00B55277"/>
    <w:rsid w:val="00B55959"/>
    <w:rsid w:val="00B6080A"/>
    <w:rsid w:val="00B6137C"/>
    <w:rsid w:val="00B627D1"/>
    <w:rsid w:val="00B630A2"/>
    <w:rsid w:val="00B71C71"/>
    <w:rsid w:val="00B7231E"/>
    <w:rsid w:val="00B73696"/>
    <w:rsid w:val="00B749DF"/>
    <w:rsid w:val="00B85311"/>
    <w:rsid w:val="00B85E9D"/>
    <w:rsid w:val="00B86E14"/>
    <w:rsid w:val="00B904DB"/>
    <w:rsid w:val="00B910E5"/>
    <w:rsid w:val="00B9572B"/>
    <w:rsid w:val="00B9757C"/>
    <w:rsid w:val="00BA3664"/>
    <w:rsid w:val="00BA4A1D"/>
    <w:rsid w:val="00BA7D2D"/>
    <w:rsid w:val="00BB2824"/>
    <w:rsid w:val="00BC5EB5"/>
    <w:rsid w:val="00BD5808"/>
    <w:rsid w:val="00BD72A9"/>
    <w:rsid w:val="00BF299A"/>
    <w:rsid w:val="00BF3807"/>
    <w:rsid w:val="00BF5512"/>
    <w:rsid w:val="00C008CC"/>
    <w:rsid w:val="00C01D02"/>
    <w:rsid w:val="00C03857"/>
    <w:rsid w:val="00C041AA"/>
    <w:rsid w:val="00C04339"/>
    <w:rsid w:val="00C10295"/>
    <w:rsid w:val="00C22545"/>
    <w:rsid w:val="00C40621"/>
    <w:rsid w:val="00C568AE"/>
    <w:rsid w:val="00C57716"/>
    <w:rsid w:val="00C60A50"/>
    <w:rsid w:val="00C63FFD"/>
    <w:rsid w:val="00C71FC3"/>
    <w:rsid w:val="00C73DBD"/>
    <w:rsid w:val="00C74B83"/>
    <w:rsid w:val="00C75925"/>
    <w:rsid w:val="00C83448"/>
    <w:rsid w:val="00C83F24"/>
    <w:rsid w:val="00C86184"/>
    <w:rsid w:val="00C91CBF"/>
    <w:rsid w:val="00C9332F"/>
    <w:rsid w:val="00C93451"/>
    <w:rsid w:val="00CA05DC"/>
    <w:rsid w:val="00CA0EEB"/>
    <w:rsid w:val="00CA17B2"/>
    <w:rsid w:val="00CA1E96"/>
    <w:rsid w:val="00CC21D7"/>
    <w:rsid w:val="00CD7E06"/>
    <w:rsid w:val="00CE0017"/>
    <w:rsid w:val="00CE1E10"/>
    <w:rsid w:val="00CF0782"/>
    <w:rsid w:val="00CF0B4E"/>
    <w:rsid w:val="00D041BA"/>
    <w:rsid w:val="00D051F8"/>
    <w:rsid w:val="00D168DA"/>
    <w:rsid w:val="00D22672"/>
    <w:rsid w:val="00D23BD2"/>
    <w:rsid w:val="00D2771A"/>
    <w:rsid w:val="00D33722"/>
    <w:rsid w:val="00D35E49"/>
    <w:rsid w:val="00D4142C"/>
    <w:rsid w:val="00D41F56"/>
    <w:rsid w:val="00D45252"/>
    <w:rsid w:val="00D50BA9"/>
    <w:rsid w:val="00D50C35"/>
    <w:rsid w:val="00D55C40"/>
    <w:rsid w:val="00D565A0"/>
    <w:rsid w:val="00D61F4B"/>
    <w:rsid w:val="00D63750"/>
    <w:rsid w:val="00D640F8"/>
    <w:rsid w:val="00D649A9"/>
    <w:rsid w:val="00D64CEA"/>
    <w:rsid w:val="00D66CCB"/>
    <w:rsid w:val="00D6774E"/>
    <w:rsid w:val="00D70C7F"/>
    <w:rsid w:val="00D7123A"/>
    <w:rsid w:val="00D74E35"/>
    <w:rsid w:val="00D7585B"/>
    <w:rsid w:val="00D8012C"/>
    <w:rsid w:val="00D84CBD"/>
    <w:rsid w:val="00D865BE"/>
    <w:rsid w:val="00D870AB"/>
    <w:rsid w:val="00D904BA"/>
    <w:rsid w:val="00D91A2B"/>
    <w:rsid w:val="00D91FBD"/>
    <w:rsid w:val="00DB1B5A"/>
    <w:rsid w:val="00DB429D"/>
    <w:rsid w:val="00DB7C02"/>
    <w:rsid w:val="00DB7C5C"/>
    <w:rsid w:val="00DD38FF"/>
    <w:rsid w:val="00DD6090"/>
    <w:rsid w:val="00DE3696"/>
    <w:rsid w:val="00DE5853"/>
    <w:rsid w:val="00DE6727"/>
    <w:rsid w:val="00DF6E96"/>
    <w:rsid w:val="00E0317E"/>
    <w:rsid w:val="00E128D8"/>
    <w:rsid w:val="00E14C7B"/>
    <w:rsid w:val="00E176DF"/>
    <w:rsid w:val="00E17827"/>
    <w:rsid w:val="00E20675"/>
    <w:rsid w:val="00E21DA2"/>
    <w:rsid w:val="00E224C2"/>
    <w:rsid w:val="00E25D31"/>
    <w:rsid w:val="00E27EA7"/>
    <w:rsid w:val="00E31E94"/>
    <w:rsid w:val="00E33EE2"/>
    <w:rsid w:val="00E353E8"/>
    <w:rsid w:val="00E3763D"/>
    <w:rsid w:val="00E47E32"/>
    <w:rsid w:val="00E518E6"/>
    <w:rsid w:val="00E53217"/>
    <w:rsid w:val="00E5661F"/>
    <w:rsid w:val="00E6000F"/>
    <w:rsid w:val="00E667E5"/>
    <w:rsid w:val="00E709AB"/>
    <w:rsid w:val="00E70D09"/>
    <w:rsid w:val="00E940D1"/>
    <w:rsid w:val="00EA2367"/>
    <w:rsid w:val="00EA3524"/>
    <w:rsid w:val="00EB084D"/>
    <w:rsid w:val="00EB3049"/>
    <w:rsid w:val="00EC4450"/>
    <w:rsid w:val="00EC4D35"/>
    <w:rsid w:val="00ED46EC"/>
    <w:rsid w:val="00EE2438"/>
    <w:rsid w:val="00EE30DF"/>
    <w:rsid w:val="00EE46F2"/>
    <w:rsid w:val="00EE7CCB"/>
    <w:rsid w:val="00EF0676"/>
    <w:rsid w:val="00EF2024"/>
    <w:rsid w:val="00EF5173"/>
    <w:rsid w:val="00F023CA"/>
    <w:rsid w:val="00F024D3"/>
    <w:rsid w:val="00F05F0C"/>
    <w:rsid w:val="00F10DB3"/>
    <w:rsid w:val="00F13361"/>
    <w:rsid w:val="00F143B3"/>
    <w:rsid w:val="00F16087"/>
    <w:rsid w:val="00F17973"/>
    <w:rsid w:val="00F17AEB"/>
    <w:rsid w:val="00F235CB"/>
    <w:rsid w:val="00F378C0"/>
    <w:rsid w:val="00F37FA9"/>
    <w:rsid w:val="00F503E4"/>
    <w:rsid w:val="00F50651"/>
    <w:rsid w:val="00F51DCD"/>
    <w:rsid w:val="00F64E73"/>
    <w:rsid w:val="00F734ED"/>
    <w:rsid w:val="00F84B90"/>
    <w:rsid w:val="00F85F2E"/>
    <w:rsid w:val="00F90104"/>
    <w:rsid w:val="00F9271D"/>
    <w:rsid w:val="00FA2F21"/>
    <w:rsid w:val="00FB7507"/>
    <w:rsid w:val="00FB7FD1"/>
    <w:rsid w:val="00FC486B"/>
    <w:rsid w:val="00FC4E5E"/>
    <w:rsid w:val="00FE08ED"/>
    <w:rsid w:val="00FF1E63"/>
    <w:rsid w:val="00FF2FD2"/>
    <w:rsid w:val="00FF3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D628C"/>
  <w15:docId w15:val="{C5BF5368-09E6-49C9-B104-4D964572C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1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01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01EB"/>
  </w:style>
  <w:style w:type="paragraph" w:styleId="Footer">
    <w:name w:val="footer"/>
    <w:basedOn w:val="Normal"/>
    <w:link w:val="FooterChar"/>
    <w:uiPriority w:val="99"/>
    <w:unhideWhenUsed/>
    <w:rsid w:val="003501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1EB"/>
  </w:style>
  <w:style w:type="paragraph" w:styleId="BalloonText">
    <w:name w:val="Balloon Text"/>
    <w:basedOn w:val="Normal"/>
    <w:link w:val="BalloonTextChar"/>
    <w:uiPriority w:val="99"/>
    <w:semiHidden/>
    <w:unhideWhenUsed/>
    <w:rsid w:val="00D904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04BA"/>
    <w:rPr>
      <w:rFonts w:ascii="Segoe UI" w:hAnsi="Segoe UI" w:cs="Segoe UI"/>
      <w:sz w:val="18"/>
      <w:szCs w:val="18"/>
    </w:rPr>
  </w:style>
  <w:style w:type="paragraph" w:styleId="ListParagraph">
    <w:name w:val="List Paragraph"/>
    <w:basedOn w:val="Normal"/>
    <w:uiPriority w:val="34"/>
    <w:qFormat/>
    <w:rsid w:val="007E0B2F"/>
    <w:pPr>
      <w:ind w:left="720"/>
      <w:contextualSpacing/>
    </w:pPr>
  </w:style>
  <w:style w:type="table" w:styleId="TableGrid">
    <w:name w:val="Table Grid"/>
    <w:basedOn w:val="TableNormal"/>
    <w:uiPriority w:val="39"/>
    <w:rsid w:val="00235E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bject">
    <w:name w:val="object"/>
    <w:basedOn w:val="DefaultParagraphFont"/>
    <w:rsid w:val="0087053E"/>
  </w:style>
  <w:style w:type="paragraph" w:styleId="BodyText">
    <w:name w:val="Body Text"/>
    <w:basedOn w:val="Normal"/>
    <w:link w:val="BodyTextChar"/>
    <w:uiPriority w:val="1"/>
    <w:qFormat/>
    <w:rsid w:val="00B55277"/>
    <w:pPr>
      <w:widowControl w:val="0"/>
      <w:spacing w:before="10" w:after="0" w:line="240" w:lineRule="auto"/>
      <w:ind w:left="107" w:firstLine="72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B5527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039737">
      <w:bodyDiv w:val="1"/>
      <w:marLeft w:val="0"/>
      <w:marRight w:val="0"/>
      <w:marTop w:val="0"/>
      <w:marBottom w:val="0"/>
      <w:divBdr>
        <w:top w:val="none" w:sz="0" w:space="0" w:color="auto"/>
        <w:left w:val="none" w:sz="0" w:space="0" w:color="auto"/>
        <w:bottom w:val="none" w:sz="0" w:space="0" w:color="auto"/>
        <w:right w:val="none" w:sz="0" w:space="0" w:color="auto"/>
      </w:divBdr>
    </w:div>
    <w:div w:id="388309925">
      <w:bodyDiv w:val="1"/>
      <w:marLeft w:val="0"/>
      <w:marRight w:val="0"/>
      <w:marTop w:val="0"/>
      <w:marBottom w:val="0"/>
      <w:divBdr>
        <w:top w:val="none" w:sz="0" w:space="0" w:color="auto"/>
        <w:left w:val="none" w:sz="0" w:space="0" w:color="auto"/>
        <w:bottom w:val="none" w:sz="0" w:space="0" w:color="auto"/>
        <w:right w:val="none" w:sz="0" w:space="0" w:color="auto"/>
      </w:divBdr>
    </w:div>
    <w:div w:id="507642651">
      <w:bodyDiv w:val="1"/>
      <w:marLeft w:val="0"/>
      <w:marRight w:val="0"/>
      <w:marTop w:val="0"/>
      <w:marBottom w:val="0"/>
      <w:divBdr>
        <w:top w:val="none" w:sz="0" w:space="0" w:color="auto"/>
        <w:left w:val="none" w:sz="0" w:space="0" w:color="auto"/>
        <w:bottom w:val="none" w:sz="0" w:space="0" w:color="auto"/>
        <w:right w:val="none" w:sz="0" w:space="0" w:color="auto"/>
      </w:divBdr>
    </w:div>
    <w:div w:id="601379621">
      <w:bodyDiv w:val="1"/>
      <w:marLeft w:val="0"/>
      <w:marRight w:val="0"/>
      <w:marTop w:val="0"/>
      <w:marBottom w:val="0"/>
      <w:divBdr>
        <w:top w:val="none" w:sz="0" w:space="0" w:color="auto"/>
        <w:left w:val="none" w:sz="0" w:space="0" w:color="auto"/>
        <w:bottom w:val="none" w:sz="0" w:space="0" w:color="auto"/>
        <w:right w:val="none" w:sz="0" w:space="0" w:color="auto"/>
      </w:divBdr>
    </w:div>
    <w:div w:id="787310535">
      <w:bodyDiv w:val="1"/>
      <w:marLeft w:val="0"/>
      <w:marRight w:val="0"/>
      <w:marTop w:val="0"/>
      <w:marBottom w:val="0"/>
      <w:divBdr>
        <w:top w:val="none" w:sz="0" w:space="0" w:color="auto"/>
        <w:left w:val="none" w:sz="0" w:space="0" w:color="auto"/>
        <w:bottom w:val="none" w:sz="0" w:space="0" w:color="auto"/>
        <w:right w:val="none" w:sz="0" w:space="0" w:color="auto"/>
      </w:divBdr>
    </w:div>
    <w:div w:id="1057312994">
      <w:bodyDiv w:val="1"/>
      <w:marLeft w:val="0"/>
      <w:marRight w:val="0"/>
      <w:marTop w:val="0"/>
      <w:marBottom w:val="0"/>
      <w:divBdr>
        <w:top w:val="none" w:sz="0" w:space="0" w:color="auto"/>
        <w:left w:val="none" w:sz="0" w:space="0" w:color="auto"/>
        <w:bottom w:val="none" w:sz="0" w:space="0" w:color="auto"/>
        <w:right w:val="none" w:sz="0" w:space="0" w:color="auto"/>
      </w:divBdr>
    </w:div>
    <w:div w:id="1753578071">
      <w:bodyDiv w:val="1"/>
      <w:marLeft w:val="0"/>
      <w:marRight w:val="0"/>
      <w:marTop w:val="0"/>
      <w:marBottom w:val="0"/>
      <w:divBdr>
        <w:top w:val="none" w:sz="0" w:space="0" w:color="auto"/>
        <w:left w:val="none" w:sz="0" w:space="0" w:color="auto"/>
        <w:bottom w:val="none" w:sz="0" w:space="0" w:color="auto"/>
        <w:right w:val="none" w:sz="0" w:space="0" w:color="auto"/>
      </w:divBdr>
    </w:div>
    <w:div w:id="1766608121">
      <w:bodyDiv w:val="1"/>
      <w:marLeft w:val="0"/>
      <w:marRight w:val="0"/>
      <w:marTop w:val="0"/>
      <w:marBottom w:val="0"/>
      <w:divBdr>
        <w:top w:val="none" w:sz="0" w:space="0" w:color="auto"/>
        <w:left w:val="none" w:sz="0" w:space="0" w:color="auto"/>
        <w:bottom w:val="none" w:sz="0" w:space="0" w:color="auto"/>
        <w:right w:val="none" w:sz="0" w:space="0" w:color="auto"/>
      </w:divBdr>
    </w:div>
    <w:div w:id="1840389322">
      <w:bodyDiv w:val="1"/>
      <w:marLeft w:val="0"/>
      <w:marRight w:val="0"/>
      <w:marTop w:val="0"/>
      <w:marBottom w:val="0"/>
      <w:divBdr>
        <w:top w:val="none" w:sz="0" w:space="0" w:color="auto"/>
        <w:left w:val="none" w:sz="0" w:space="0" w:color="auto"/>
        <w:bottom w:val="none" w:sz="0" w:space="0" w:color="auto"/>
        <w:right w:val="none" w:sz="0" w:space="0" w:color="auto"/>
      </w:divBdr>
    </w:div>
    <w:div w:id="1945726845">
      <w:bodyDiv w:val="1"/>
      <w:marLeft w:val="0"/>
      <w:marRight w:val="0"/>
      <w:marTop w:val="0"/>
      <w:marBottom w:val="0"/>
      <w:divBdr>
        <w:top w:val="none" w:sz="0" w:space="0" w:color="auto"/>
        <w:left w:val="none" w:sz="0" w:space="0" w:color="auto"/>
        <w:bottom w:val="none" w:sz="0" w:space="0" w:color="auto"/>
        <w:right w:val="none" w:sz="0" w:space="0" w:color="auto"/>
      </w:divBdr>
    </w:div>
    <w:div w:id="1995837832">
      <w:bodyDiv w:val="1"/>
      <w:marLeft w:val="0"/>
      <w:marRight w:val="0"/>
      <w:marTop w:val="0"/>
      <w:marBottom w:val="0"/>
      <w:divBdr>
        <w:top w:val="none" w:sz="0" w:space="0" w:color="auto"/>
        <w:left w:val="none" w:sz="0" w:space="0" w:color="auto"/>
        <w:bottom w:val="none" w:sz="0" w:space="0" w:color="auto"/>
        <w:right w:val="none" w:sz="0" w:space="0" w:color="auto"/>
      </w:divBdr>
    </w:div>
    <w:div w:id="2127967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ode360.com/12698461"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ode360.com/1269846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ode360.com/1269846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code360.com/12698463" TargetMode="External"/><Relationship Id="rId4" Type="http://schemas.openxmlformats.org/officeDocument/2006/relationships/settings" Target="settings.xml"/><Relationship Id="rId9" Type="http://schemas.openxmlformats.org/officeDocument/2006/relationships/hyperlink" Target="https://ecode360.com/12698462"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933F91-BE50-4336-AE9A-D0CFDB6E0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1070</Words>
  <Characters>6100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A. Topor</dc:creator>
  <cp:lastModifiedBy>Amy Topor</cp:lastModifiedBy>
  <cp:revision>4</cp:revision>
  <cp:lastPrinted>2022-09-09T15:03:00Z</cp:lastPrinted>
  <dcterms:created xsi:type="dcterms:W3CDTF">2023-01-11T15:09:00Z</dcterms:created>
  <dcterms:modified xsi:type="dcterms:W3CDTF">2023-01-31T15:04:00Z</dcterms:modified>
</cp:coreProperties>
</file>